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96F67" w14:textId="77777777" w:rsidR="00E51233" w:rsidRPr="008C0834" w:rsidRDefault="00E51233" w:rsidP="00E51233">
      <w:pPr>
        <w:spacing w:after="0"/>
        <w:ind w:left="720"/>
        <w:jc w:val="center"/>
        <w:rPr>
          <w:rFonts w:cs="David"/>
          <w:b/>
          <w:bCs/>
          <w:sz w:val="24"/>
          <w:szCs w:val="24"/>
        </w:rPr>
      </w:pPr>
      <w:bookmarkStart w:id="0" w:name="_GoBack"/>
      <w:bookmarkEnd w:id="0"/>
      <w:r w:rsidRPr="00E46659">
        <w:rPr>
          <w:rFonts w:cs="David" w:hint="eastAsia"/>
          <w:b/>
          <w:bCs/>
          <w:sz w:val="24"/>
          <w:szCs w:val="24"/>
          <w:rtl/>
        </w:rPr>
        <w:t>נספח</w:t>
      </w:r>
      <w:r w:rsidRPr="00E46659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ד</w:t>
      </w:r>
      <w:r w:rsidRPr="00E46659">
        <w:rPr>
          <w:rFonts w:cs="David"/>
          <w:b/>
          <w:bCs/>
          <w:sz w:val="24"/>
          <w:szCs w:val="24"/>
          <w:rtl/>
        </w:rPr>
        <w:t xml:space="preserve">' </w:t>
      </w:r>
      <w:r>
        <w:rPr>
          <w:rFonts w:cs="David"/>
          <w:b/>
          <w:bCs/>
          <w:sz w:val="24"/>
          <w:szCs w:val="24"/>
          <w:rtl/>
        </w:rPr>
        <w:t>–</w:t>
      </w:r>
      <w:r w:rsidRPr="008C0834">
        <w:rPr>
          <w:rFonts w:cs="David" w:hint="cs"/>
          <w:b/>
          <w:bCs/>
          <w:sz w:val="24"/>
          <w:szCs w:val="24"/>
          <w:rtl/>
        </w:rPr>
        <w:t xml:space="preserve"> </w:t>
      </w:r>
      <w:r w:rsidRPr="008C0834">
        <w:rPr>
          <w:rFonts w:cs="David"/>
          <w:b/>
          <w:bCs/>
          <w:sz w:val="24"/>
          <w:szCs w:val="24"/>
          <w:u w:val="single"/>
        </w:rPr>
        <w:t>On-the-bench Safety Training Form</w:t>
      </w:r>
    </w:p>
    <w:p w14:paraId="0743BAFB" w14:textId="77777777" w:rsidR="00E51233" w:rsidRPr="00395C80" w:rsidRDefault="00E51233" w:rsidP="00E51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bCs/>
          <w:sz w:val="20"/>
          <w:szCs w:val="24"/>
          <w:rtl/>
        </w:rPr>
      </w:pPr>
    </w:p>
    <w:tbl>
      <w:tblPr>
        <w:tblStyle w:val="2"/>
        <w:tblpPr w:leftFromText="181" w:rightFromText="181" w:vertAnchor="text" w:horzAnchor="page" w:tblpXSpec="center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3353"/>
        <w:gridCol w:w="1075"/>
        <w:gridCol w:w="4262"/>
      </w:tblGrid>
      <w:tr w:rsidR="00E51233" w:rsidRPr="00985A57" w14:paraId="12785DAC" w14:textId="77777777" w:rsidTr="004A1433">
        <w:tc>
          <w:tcPr>
            <w:tcW w:w="3353" w:type="dxa"/>
          </w:tcPr>
          <w:p w14:paraId="4C68ECA0" w14:textId="77777777" w:rsidR="00E51233" w:rsidRPr="00985A57" w:rsidRDefault="00E51233" w:rsidP="004A1433">
            <w:pPr>
              <w:bidi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Room number/s:</w:t>
            </w:r>
          </w:p>
          <w:p w14:paraId="704A8DDD" w14:textId="2CB83B63" w:rsidR="00E51233" w:rsidRPr="007052B4" w:rsidRDefault="00D83131" w:rsidP="00D83131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sz w:val="24"/>
                <w:szCs w:val="24"/>
                <w:rtl/>
              </w:rPr>
            </w:pPr>
            <w:r w:rsidRPr="007052B4">
              <w:rPr>
                <w:rFonts w:asciiTheme="minorHAnsi" w:hAnsiTheme="minorHAnsi" w:cstheme="minorHAnsi"/>
                <w:sz w:val="24"/>
                <w:szCs w:val="24"/>
              </w:rPr>
              <w:t xml:space="preserve">Virus Room </w:t>
            </w:r>
          </w:p>
        </w:tc>
        <w:tc>
          <w:tcPr>
            <w:tcW w:w="1036" w:type="dxa"/>
          </w:tcPr>
          <w:p w14:paraId="5E5610B4" w14:textId="77777777" w:rsidR="00E51233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Bldg.:</w:t>
            </w:r>
          </w:p>
          <w:p w14:paraId="77314C05" w14:textId="7F865239" w:rsidR="007052B4" w:rsidRPr="00985A57" w:rsidRDefault="007052B4" w:rsidP="007052B4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7052B4">
              <w:rPr>
                <w:rFonts w:asciiTheme="minorHAnsi" w:hAnsiTheme="minorHAnsi" w:cstheme="minorHAnsi"/>
                <w:sz w:val="24"/>
                <w:szCs w:val="24"/>
              </w:rPr>
              <w:t>Emerson</w:t>
            </w:r>
          </w:p>
        </w:tc>
        <w:tc>
          <w:tcPr>
            <w:tcW w:w="4262" w:type="dxa"/>
          </w:tcPr>
          <w:p w14:paraId="393E5C05" w14:textId="77777777" w:rsidR="00E51233" w:rsidRPr="00985A57" w:rsidRDefault="00E51233" w:rsidP="004A1433">
            <w:pPr>
              <w:bidi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Faculty / Unit:</w:t>
            </w:r>
          </w:p>
          <w:p w14:paraId="285CFD91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</w:p>
        </w:tc>
      </w:tr>
      <w:tr w:rsidR="00E51233" w:rsidRPr="00985A57" w14:paraId="5DFCD241" w14:textId="77777777" w:rsidTr="004A1433">
        <w:tc>
          <w:tcPr>
            <w:tcW w:w="3353" w:type="dxa"/>
          </w:tcPr>
          <w:p w14:paraId="2EAE5997" w14:textId="77777777" w:rsidR="00E51233" w:rsidRPr="00985A57" w:rsidRDefault="00E51233" w:rsidP="004A1433">
            <w:pPr>
              <w:bidi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 / Passport number:</w:t>
            </w:r>
          </w:p>
          <w:p w14:paraId="71AFC1FB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</w:p>
        </w:tc>
        <w:tc>
          <w:tcPr>
            <w:tcW w:w="5298" w:type="dxa"/>
            <w:gridSpan w:val="2"/>
          </w:tcPr>
          <w:p w14:paraId="7EB1A900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Person Instructed*:</w:t>
            </w:r>
          </w:p>
          <w:p w14:paraId="00AD57B8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</w:rPr>
              <w:t>(*please sign at the end of the form)</w:t>
            </w:r>
          </w:p>
          <w:p w14:paraId="150AE4EB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</w:p>
        </w:tc>
      </w:tr>
      <w:tr w:rsidR="00E51233" w:rsidRPr="00985A57" w14:paraId="28355728" w14:textId="77777777" w:rsidTr="004A1433">
        <w:tc>
          <w:tcPr>
            <w:tcW w:w="3353" w:type="dxa"/>
          </w:tcPr>
          <w:p w14:paraId="471AE683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036" w:type="dxa"/>
          </w:tcPr>
          <w:p w14:paraId="6E09F81E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PI:</w:t>
            </w:r>
          </w:p>
        </w:tc>
        <w:tc>
          <w:tcPr>
            <w:tcW w:w="4262" w:type="dxa"/>
          </w:tcPr>
          <w:p w14:paraId="0F809083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 of Instructor:</w:t>
            </w:r>
          </w:p>
          <w:p w14:paraId="52349D92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985A57">
              <w:rPr>
                <w:rFonts w:asciiTheme="minorHAnsi" w:hAnsiTheme="minorHAnsi" w:cstheme="minorHAnsi"/>
                <w:b/>
                <w:bCs/>
              </w:rPr>
              <w:t>(*please sign at the end of the form)</w:t>
            </w:r>
          </w:p>
          <w:p w14:paraId="478DDBC8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</w:p>
        </w:tc>
      </w:tr>
    </w:tbl>
    <w:p w14:paraId="215D68A8" w14:textId="77777777" w:rsidR="00E51233" w:rsidRPr="001B7734" w:rsidRDefault="00E51233" w:rsidP="00E51233">
      <w:pPr>
        <w:overflowPunct w:val="0"/>
        <w:autoSpaceDE w:val="0"/>
        <w:autoSpaceDN w:val="0"/>
        <w:bidi w:val="0"/>
        <w:adjustRightInd w:val="0"/>
        <w:spacing w:after="0" w:line="240" w:lineRule="auto"/>
        <w:ind w:hanging="709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8C0834">
        <w:rPr>
          <w:rFonts w:eastAsia="Times New Roman" w:cstheme="minorHAnsi"/>
          <w:b/>
          <w:bCs/>
          <w:sz w:val="28"/>
          <w:szCs w:val="36"/>
        </w:rPr>
        <w:t xml:space="preserve">            </w:t>
      </w:r>
      <w:r>
        <w:rPr>
          <w:rFonts w:eastAsia="Times New Roman" w:cstheme="minorHAnsi"/>
          <w:b/>
          <w:bCs/>
          <w:sz w:val="28"/>
          <w:szCs w:val="36"/>
          <w:u w:val="single"/>
        </w:rPr>
        <w:t xml:space="preserve"> </w:t>
      </w:r>
      <w:r w:rsidRPr="001B7734">
        <w:rPr>
          <w:rFonts w:eastAsia="Times New Roman" w:cstheme="minorHAnsi"/>
          <w:b/>
          <w:bCs/>
          <w:sz w:val="24"/>
          <w:szCs w:val="24"/>
          <w:u w:val="single"/>
        </w:rPr>
        <w:t>Mark 'V' near each subject which was instructed:</w:t>
      </w:r>
    </w:p>
    <w:p w14:paraId="1784C7AE" w14:textId="77777777" w:rsidR="00E51233" w:rsidRPr="00985A57" w:rsidRDefault="00E51233" w:rsidP="00E51233">
      <w:pPr>
        <w:overflowPunct w:val="0"/>
        <w:autoSpaceDE w:val="0"/>
        <w:autoSpaceDN w:val="0"/>
        <w:bidi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32"/>
          <w:u w:val="single"/>
        </w:rPr>
      </w:pPr>
    </w:p>
    <w:tbl>
      <w:tblPr>
        <w:tblStyle w:val="2"/>
        <w:tblpPr w:leftFromText="181" w:rightFromText="181" w:vertAnchor="text" w:horzAnchor="page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5835"/>
        <w:gridCol w:w="1350"/>
        <w:gridCol w:w="1174"/>
      </w:tblGrid>
      <w:tr w:rsidR="00E51233" w:rsidRPr="00985A57" w14:paraId="3F742670" w14:textId="77777777" w:rsidTr="007052B4">
        <w:tc>
          <w:tcPr>
            <w:tcW w:w="460" w:type="dxa"/>
            <w:shd w:val="clear" w:color="auto" w:fill="DAEEF3" w:themeFill="accent5" w:themeFillTint="33"/>
          </w:tcPr>
          <w:p w14:paraId="5BED1F19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</w:rPr>
              <w:t>#</w:t>
            </w:r>
          </w:p>
        </w:tc>
        <w:tc>
          <w:tcPr>
            <w:tcW w:w="5835" w:type="dxa"/>
            <w:shd w:val="clear" w:color="auto" w:fill="DAEEF3" w:themeFill="accent5" w:themeFillTint="33"/>
          </w:tcPr>
          <w:p w14:paraId="32CEE776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Subject</w:t>
            </w:r>
          </w:p>
        </w:tc>
        <w:tc>
          <w:tcPr>
            <w:tcW w:w="1350" w:type="dxa"/>
            <w:shd w:val="clear" w:color="auto" w:fill="DAEEF3" w:themeFill="accent5" w:themeFillTint="33"/>
          </w:tcPr>
          <w:p w14:paraId="46926A7D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Instruction Preformed</w:t>
            </w:r>
          </w:p>
        </w:tc>
        <w:tc>
          <w:tcPr>
            <w:tcW w:w="1174" w:type="dxa"/>
            <w:shd w:val="clear" w:color="auto" w:fill="DAEEF3" w:themeFill="accent5" w:themeFillTint="33"/>
          </w:tcPr>
          <w:p w14:paraId="7A0C2854" w14:textId="77777777" w:rsidR="00E51233" w:rsidRPr="00985A57" w:rsidRDefault="00E51233" w:rsidP="004A14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Date</w:t>
            </w:r>
          </w:p>
        </w:tc>
      </w:tr>
      <w:tr w:rsidR="00E51233" w:rsidRPr="00985A57" w14:paraId="62DD5DEF" w14:textId="77777777" w:rsidTr="007052B4">
        <w:tc>
          <w:tcPr>
            <w:tcW w:w="460" w:type="dxa"/>
          </w:tcPr>
          <w:p w14:paraId="65F35D58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</w:t>
            </w:r>
          </w:p>
        </w:tc>
        <w:tc>
          <w:tcPr>
            <w:tcW w:w="5835" w:type="dxa"/>
          </w:tcPr>
          <w:p w14:paraId="6D5AADDC" w14:textId="4E06D5EF" w:rsidR="00E51233" w:rsidRPr="00985A57" w:rsidRDefault="00E51233" w:rsidP="007052B4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the fire exits from the building</w:t>
            </w:r>
          </w:p>
        </w:tc>
        <w:tc>
          <w:tcPr>
            <w:tcW w:w="1350" w:type="dxa"/>
          </w:tcPr>
          <w:p w14:paraId="4ACCB254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29E21F74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5F1B95A2" w14:textId="77777777" w:rsidTr="007052B4">
        <w:tc>
          <w:tcPr>
            <w:tcW w:w="460" w:type="dxa"/>
          </w:tcPr>
          <w:p w14:paraId="61698DE3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5835" w:type="dxa"/>
          </w:tcPr>
          <w:p w14:paraId="2975252B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safe areas and shelters in the building</w:t>
            </w:r>
          </w:p>
        </w:tc>
        <w:tc>
          <w:tcPr>
            <w:tcW w:w="1350" w:type="dxa"/>
          </w:tcPr>
          <w:p w14:paraId="0E1FA516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6F0CF4E3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7A392498" w14:textId="77777777" w:rsidTr="007052B4">
        <w:tc>
          <w:tcPr>
            <w:tcW w:w="460" w:type="dxa"/>
          </w:tcPr>
          <w:p w14:paraId="40485AB8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3</w:t>
            </w:r>
          </w:p>
        </w:tc>
        <w:tc>
          <w:tcPr>
            <w:tcW w:w="5835" w:type="dxa"/>
          </w:tcPr>
          <w:p w14:paraId="32CD09C7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fire extinguishing positions in the lab and building specifically the closest fire extinguishing position</w:t>
            </w:r>
          </w:p>
        </w:tc>
        <w:tc>
          <w:tcPr>
            <w:tcW w:w="1350" w:type="dxa"/>
          </w:tcPr>
          <w:p w14:paraId="7EFCF553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495C6FC8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4732D6FF" w14:textId="77777777" w:rsidTr="007052B4">
        <w:tc>
          <w:tcPr>
            <w:tcW w:w="460" w:type="dxa"/>
          </w:tcPr>
          <w:p w14:paraId="7D3DCC5B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5835" w:type="dxa"/>
          </w:tcPr>
          <w:p w14:paraId="46D5CA0D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the floors spill kit and acquaintances with the spill kits content</w:t>
            </w:r>
          </w:p>
        </w:tc>
        <w:tc>
          <w:tcPr>
            <w:tcW w:w="1350" w:type="dxa"/>
          </w:tcPr>
          <w:p w14:paraId="12B52C77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4B779F9B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6E74855E" w14:textId="77777777" w:rsidTr="007052B4">
        <w:tc>
          <w:tcPr>
            <w:tcW w:w="460" w:type="dxa"/>
          </w:tcPr>
          <w:p w14:paraId="046EDEBD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5835" w:type="dxa"/>
          </w:tcPr>
          <w:p w14:paraId="2C63B3EE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Location of the first-aid cupboard and acquainting with its content </w:t>
            </w:r>
          </w:p>
        </w:tc>
        <w:tc>
          <w:tcPr>
            <w:tcW w:w="1350" w:type="dxa"/>
          </w:tcPr>
          <w:p w14:paraId="07FA7EF1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2FE48FFC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7031F95A" w14:textId="77777777" w:rsidTr="007052B4">
        <w:tc>
          <w:tcPr>
            <w:tcW w:w="460" w:type="dxa"/>
          </w:tcPr>
          <w:p w14:paraId="072D6AA7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5835" w:type="dxa"/>
          </w:tcPr>
          <w:p w14:paraId="746133C0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the lab electricity cupboard and its use</w:t>
            </w:r>
          </w:p>
        </w:tc>
        <w:tc>
          <w:tcPr>
            <w:tcW w:w="1350" w:type="dxa"/>
          </w:tcPr>
          <w:p w14:paraId="500B3799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5960C352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7EFC2978" w14:textId="77777777" w:rsidTr="007052B4">
        <w:tc>
          <w:tcPr>
            <w:tcW w:w="460" w:type="dxa"/>
          </w:tcPr>
          <w:p w14:paraId="183F4696" w14:textId="3A42DD87" w:rsidR="00E51233" w:rsidRPr="00985A57" w:rsidRDefault="00D817F2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5835" w:type="dxa"/>
          </w:tcPr>
          <w:p w14:paraId="4E839CB7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Location of the lab's distress button</w:t>
            </w:r>
          </w:p>
        </w:tc>
        <w:tc>
          <w:tcPr>
            <w:tcW w:w="1350" w:type="dxa"/>
          </w:tcPr>
          <w:p w14:paraId="2A200979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2A183D80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128E7C95" w14:textId="77777777" w:rsidTr="007052B4">
        <w:tc>
          <w:tcPr>
            <w:tcW w:w="460" w:type="dxa"/>
          </w:tcPr>
          <w:p w14:paraId="2ACFD5DC" w14:textId="5AD195F6" w:rsidR="00E51233" w:rsidRPr="00985A57" w:rsidRDefault="00D817F2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5835" w:type="dxa"/>
          </w:tcPr>
          <w:p w14:paraId="024C16BE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Acquaintance with the lab's personal protective equipment</w:t>
            </w:r>
          </w:p>
        </w:tc>
        <w:tc>
          <w:tcPr>
            <w:tcW w:w="1350" w:type="dxa"/>
          </w:tcPr>
          <w:p w14:paraId="3C1124E1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78C0ABDF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4945F0F3" w14:textId="77777777" w:rsidTr="007052B4">
        <w:tc>
          <w:tcPr>
            <w:tcW w:w="460" w:type="dxa"/>
          </w:tcPr>
          <w:p w14:paraId="28B3A30D" w14:textId="2B6981B6" w:rsidR="00E51233" w:rsidRPr="00985A57" w:rsidRDefault="00D817F2" w:rsidP="004A1433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5835" w:type="dxa"/>
          </w:tcPr>
          <w:p w14:paraId="0E82E166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Working with lab equipment</w:t>
            </w:r>
          </w:p>
        </w:tc>
        <w:tc>
          <w:tcPr>
            <w:tcW w:w="1350" w:type="dxa"/>
          </w:tcPr>
          <w:p w14:paraId="4E0DB7F5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7F570ACA" w14:textId="77777777" w:rsidR="00E51233" w:rsidRPr="00985A57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D817F2" w:rsidRPr="00985A57" w14:paraId="5D0AEF20" w14:textId="77777777" w:rsidTr="007052B4">
        <w:tc>
          <w:tcPr>
            <w:tcW w:w="460" w:type="dxa"/>
          </w:tcPr>
          <w:p w14:paraId="7DD17E37" w14:textId="52D933F0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5835" w:type="dxa"/>
          </w:tcPr>
          <w:p w14:paraId="68E3F725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Proper use of Biosafety Cabinets and Chemical Hoods</w:t>
            </w:r>
          </w:p>
        </w:tc>
        <w:tc>
          <w:tcPr>
            <w:tcW w:w="1350" w:type="dxa"/>
          </w:tcPr>
          <w:p w14:paraId="0C8D2754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1E2A6FAD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D817F2" w:rsidRPr="00985A57" w14:paraId="2A3B8A29" w14:textId="77777777" w:rsidTr="007052B4">
        <w:tc>
          <w:tcPr>
            <w:tcW w:w="460" w:type="dxa"/>
          </w:tcPr>
          <w:p w14:paraId="07849012" w14:textId="71AA71A6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11</w:t>
            </w:r>
          </w:p>
        </w:tc>
        <w:tc>
          <w:tcPr>
            <w:tcW w:w="5835" w:type="dxa"/>
          </w:tcPr>
          <w:p w14:paraId="0397B62B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Working with pathogens</w:t>
            </w:r>
          </w:p>
        </w:tc>
        <w:tc>
          <w:tcPr>
            <w:tcW w:w="1350" w:type="dxa"/>
          </w:tcPr>
          <w:p w14:paraId="6E3448DD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66DC3DCB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D817F2" w:rsidRPr="00985A57" w14:paraId="49D7653E" w14:textId="77777777" w:rsidTr="007052B4">
        <w:tc>
          <w:tcPr>
            <w:tcW w:w="460" w:type="dxa"/>
          </w:tcPr>
          <w:p w14:paraId="49191945" w14:textId="32D6E9FD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</w:t>
            </w: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2</w:t>
            </w:r>
          </w:p>
        </w:tc>
        <w:tc>
          <w:tcPr>
            <w:tcW w:w="5835" w:type="dxa"/>
          </w:tcPr>
          <w:p w14:paraId="62EB38A4" w14:textId="79B88A8C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Working with glassware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- </w:t>
            </w:r>
            <w:r w:rsidRPr="00421A19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32"/>
              </w:rPr>
              <w:t xml:space="preserve">forbidden </w:t>
            </w:r>
          </w:p>
        </w:tc>
        <w:tc>
          <w:tcPr>
            <w:tcW w:w="1350" w:type="dxa"/>
          </w:tcPr>
          <w:p w14:paraId="74E8DDD7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</w:tcPr>
          <w:p w14:paraId="24938162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D817F2" w:rsidRPr="00985A57" w14:paraId="431C1917" w14:textId="77777777" w:rsidTr="007052B4">
        <w:tc>
          <w:tcPr>
            <w:tcW w:w="460" w:type="dxa"/>
            <w:tcBorders>
              <w:bottom w:val="single" w:sz="4" w:space="0" w:color="auto"/>
            </w:tcBorders>
          </w:tcPr>
          <w:p w14:paraId="7880D6CE" w14:textId="6CFE9115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13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01BDA4E9" w14:textId="3E4C6819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Working with needles / sharps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6C2CB9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47FCAA3F" w14:textId="77777777" w:rsidR="00D817F2" w:rsidRPr="00985A57" w:rsidRDefault="00D817F2" w:rsidP="00D817F2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u w:val="single"/>
              </w:rPr>
            </w:pPr>
          </w:p>
        </w:tc>
      </w:tr>
      <w:tr w:rsidR="00E51233" w:rsidRPr="00985A57" w14:paraId="70681CDF" w14:textId="77777777" w:rsidTr="007052B4">
        <w:tc>
          <w:tcPr>
            <w:tcW w:w="88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3F3EE1" w14:textId="77777777" w:rsidR="00E51233" w:rsidRDefault="00E51233" w:rsidP="004A1433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cstheme="minorHAnsi"/>
                <w:b/>
                <w:bCs/>
                <w:sz w:val="24"/>
                <w:szCs w:val="32"/>
                <w:u w:val="single"/>
              </w:rPr>
            </w:pPr>
          </w:p>
          <w:p w14:paraId="55DD4EC9" w14:textId="77777777" w:rsidR="00F9603B" w:rsidRDefault="00F9603B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cstheme="minorHAnsi"/>
                <w:b/>
                <w:bCs/>
                <w:sz w:val="24"/>
                <w:szCs w:val="32"/>
                <w:u w:val="single"/>
              </w:rPr>
            </w:pPr>
          </w:p>
          <w:p w14:paraId="27FB57E8" w14:textId="1D54B62B" w:rsidR="00F9603B" w:rsidRPr="00985A57" w:rsidRDefault="00F9603B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cstheme="minorHAnsi"/>
                <w:b/>
                <w:bCs/>
                <w:sz w:val="24"/>
                <w:szCs w:val="32"/>
                <w:u w:val="single"/>
              </w:rPr>
            </w:pPr>
          </w:p>
        </w:tc>
      </w:tr>
    </w:tbl>
    <w:tbl>
      <w:tblPr>
        <w:tblStyle w:val="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03"/>
        <w:gridCol w:w="1440"/>
        <w:gridCol w:w="5741"/>
        <w:gridCol w:w="460"/>
      </w:tblGrid>
      <w:tr w:rsidR="00E51233" w:rsidRPr="00985A57" w14:paraId="7A96A969" w14:textId="77777777" w:rsidTr="00F9603B">
        <w:trPr>
          <w:jc w:val="center"/>
        </w:trPr>
        <w:tc>
          <w:tcPr>
            <w:tcW w:w="1103" w:type="dxa"/>
            <w:shd w:val="clear" w:color="auto" w:fill="DAEEF3" w:themeFill="accent5" w:themeFillTint="33"/>
          </w:tcPr>
          <w:p w14:paraId="65287CB0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Date</w:t>
            </w:r>
          </w:p>
          <w:p w14:paraId="5D445882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14:paraId="220454A3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Instruction Preformed</w:t>
            </w:r>
          </w:p>
        </w:tc>
        <w:tc>
          <w:tcPr>
            <w:tcW w:w="5741" w:type="dxa"/>
            <w:shd w:val="clear" w:color="auto" w:fill="DAEEF3" w:themeFill="accent5" w:themeFillTint="33"/>
          </w:tcPr>
          <w:p w14:paraId="1B2FA9CA" w14:textId="7A02E6F6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Additional Safety Training Topics (</w:t>
            </w:r>
            <w:r w:rsidR="007052B4" w:rsidRPr="00F9603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Virus room Emerson</w:t>
            </w: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lab-related)  </w:t>
            </w:r>
          </w:p>
        </w:tc>
        <w:tc>
          <w:tcPr>
            <w:tcW w:w="460" w:type="dxa"/>
            <w:shd w:val="clear" w:color="auto" w:fill="DAEEF3" w:themeFill="accent5" w:themeFillTint="33"/>
          </w:tcPr>
          <w:p w14:paraId="0E91632F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 w:val="24"/>
                <w:szCs w:val="32"/>
                <w:rtl/>
              </w:rPr>
              <w:t>#</w:t>
            </w:r>
          </w:p>
        </w:tc>
      </w:tr>
      <w:tr w:rsidR="00E51233" w:rsidRPr="00985A57" w14:paraId="6C0D09E8" w14:textId="77777777" w:rsidTr="00F9603B">
        <w:trPr>
          <w:jc w:val="center"/>
        </w:trPr>
        <w:tc>
          <w:tcPr>
            <w:tcW w:w="1103" w:type="dxa"/>
          </w:tcPr>
          <w:p w14:paraId="00EE08D9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46D62F4B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21E12E82" w14:textId="0B016EBD" w:rsidR="00E51233" w:rsidRPr="00FB1FCE" w:rsidRDefault="00FB1FCE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FB1F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Safe work with Lintiviral vectors</w:t>
            </w:r>
          </w:p>
        </w:tc>
        <w:tc>
          <w:tcPr>
            <w:tcW w:w="460" w:type="dxa"/>
          </w:tcPr>
          <w:p w14:paraId="56C2037F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1</w:t>
            </w:r>
          </w:p>
        </w:tc>
      </w:tr>
      <w:tr w:rsidR="00E51233" w:rsidRPr="00985A57" w14:paraId="0A691D62" w14:textId="77777777" w:rsidTr="00F9603B">
        <w:trPr>
          <w:jc w:val="center"/>
        </w:trPr>
        <w:tc>
          <w:tcPr>
            <w:tcW w:w="1103" w:type="dxa"/>
          </w:tcPr>
          <w:p w14:paraId="4B420344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3E841674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6C5E364E" w14:textId="1CFDDAB4" w:rsidR="00E51233" w:rsidRPr="00FB1FCE" w:rsidRDefault="00FB1FCE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use of </w:t>
            </w:r>
            <w:r w:rsidRPr="00FB1F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Personal protective equipment </w:t>
            </w:r>
          </w:p>
        </w:tc>
        <w:tc>
          <w:tcPr>
            <w:tcW w:w="460" w:type="dxa"/>
          </w:tcPr>
          <w:p w14:paraId="75564A31" w14:textId="77777777" w:rsidR="00E51233" w:rsidRPr="00395C80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Bid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2</w:t>
            </w:r>
          </w:p>
        </w:tc>
      </w:tr>
      <w:tr w:rsidR="00E51233" w:rsidRPr="00985A57" w14:paraId="731944E8" w14:textId="77777777" w:rsidTr="00F9603B">
        <w:trPr>
          <w:jc w:val="center"/>
        </w:trPr>
        <w:tc>
          <w:tcPr>
            <w:tcW w:w="1103" w:type="dxa"/>
          </w:tcPr>
          <w:p w14:paraId="7D98FB82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70F5B24B" w14:textId="77777777" w:rsidR="00E51233" w:rsidRPr="00395C80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Bidi"/>
                <w:szCs w:val="24"/>
                <w:rtl/>
              </w:rPr>
            </w:pPr>
          </w:p>
        </w:tc>
        <w:tc>
          <w:tcPr>
            <w:tcW w:w="5741" w:type="dxa"/>
          </w:tcPr>
          <w:p w14:paraId="1CC5E20E" w14:textId="1E447FC9" w:rsidR="00E51233" w:rsidRPr="00FB1FCE" w:rsidRDefault="00FB1FCE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Safety protocols, presenting </w:t>
            </w:r>
            <w:r w:rsidRPr="00FB1FC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standard operating procedure SOP</w:t>
            </w:r>
          </w:p>
        </w:tc>
        <w:tc>
          <w:tcPr>
            <w:tcW w:w="460" w:type="dxa"/>
          </w:tcPr>
          <w:p w14:paraId="6E7E01D5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3</w:t>
            </w:r>
          </w:p>
        </w:tc>
      </w:tr>
      <w:tr w:rsidR="00E51233" w:rsidRPr="00985A57" w14:paraId="5C52C378" w14:textId="77777777" w:rsidTr="00F9603B">
        <w:trPr>
          <w:jc w:val="center"/>
        </w:trPr>
        <w:tc>
          <w:tcPr>
            <w:tcW w:w="1103" w:type="dxa"/>
          </w:tcPr>
          <w:p w14:paraId="2B75744A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53FB0609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6023683A" w14:textId="1DAA55A5" w:rsidR="00E51233" w:rsidRPr="00A82322" w:rsidRDefault="00FB1FCE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Decontaminations and disinfection methods </w:t>
            </w:r>
          </w:p>
        </w:tc>
        <w:tc>
          <w:tcPr>
            <w:tcW w:w="460" w:type="dxa"/>
          </w:tcPr>
          <w:p w14:paraId="4962548F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4</w:t>
            </w:r>
          </w:p>
        </w:tc>
      </w:tr>
      <w:tr w:rsidR="00E51233" w:rsidRPr="00985A57" w14:paraId="692CC82D" w14:textId="77777777" w:rsidTr="00F9603B">
        <w:trPr>
          <w:jc w:val="center"/>
        </w:trPr>
        <w:tc>
          <w:tcPr>
            <w:tcW w:w="1103" w:type="dxa"/>
          </w:tcPr>
          <w:p w14:paraId="6E21C468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2078C69D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54684030" w14:textId="0B77324E" w:rsidR="00E51233" w:rsidRPr="00A82322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Biological W</w:t>
            </w: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aste disposal methods </w:t>
            </w:r>
          </w:p>
        </w:tc>
        <w:tc>
          <w:tcPr>
            <w:tcW w:w="460" w:type="dxa"/>
          </w:tcPr>
          <w:p w14:paraId="3E735265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5</w:t>
            </w:r>
          </w:p>
        </w:tc>
      </w:tr>
      <w:tr w:rsidR="00E51233" w:rsidRPr="00985A57" w14:paraId="3D1BCABE" w14:textId="77777777" w:rsidTr="00F9603B">
        <w:trPr>
          <w:jc w:val="center"/>
        </w:trPr>
        <w:tc>
          <w:tcPr>
            <w:tcW w:w="1103" w:type="dxa"/>
          </w:tcPr>
          <w:p w14:paraId="76085E3B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3A13EF40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29CE40CB" w14:textId="43F5FB5A" w:rsidR="00E51233" w:rsidRPr="00A82322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Instruction for spill cleanup</w:t>
            </w:r>
          </w:p>
        </w:tc>
        <w:tc>
          <w:tcPr>
            <w:tcW w:w="460" w:type="dxa"/>
          </w:tcPr>
          <w:p w14:paraId="68987DB7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6</w:t>
            </w:r>
          </w:p>
        </w:tc>
      </w:tr>
      <w:tr w:rsidR="00E51233" w:rsidRPr="00985A57" w14:paraId="30F38D91" w14:textId="77777777" w:rsidTr="00F9603B">
        <w:trPr>
          <w:jc w:val="center"/>
        </w:trPr>
        <w:tc>
          <w:tcPr>
            <w:tcW w:w="1103" w:type="dxa"/>
          </w:tcPr>
          <w:p w14:paraId="6E3DBF20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51DA223D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3860627D" w14:textId="5B9FBDAB" w:rsidR="00E51233" w:rsidRPr="00A82322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Vaccines</w:t>
            </w:r>
          </w:p>
        </w:tc>
        <w:tc>
          <w:tcPr>
            <w:tcW w:w="460" w:type="dxa"/>
          </w:tcPr>
          <w:p w14:paraId="64AF3790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7</w:t>
            </w:r>
          </w:p>
        </w:tc>
      </w:tr>
      <w:tr w:rsidR="00E51233" w:rsidRPr="00985A57" w14:paraId="4191F6A4" w14:textId="77777777" w:rsidTr="00F9603B">
        <w:trPr>
          <w:jc w:val="center"/>
        </w:trPr>
        <w:tc>
          <w:tcPr>
            <w:tcW w:w="1103" w:type="dxa"/>
          </w:tcPr>
          <w:p w14:paraId="0A8ACFFE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0A59EE5C" w14:textId="77777777" w:rsidR="00E51233" w:rsidRPr="00985A57" w:rsidRDefault="00E51233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371A03E8" w14:textId="60E08F75" w:rsidR="00E51233" w:rsidRPr="00A82322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Emergency response and medical assistance: Instructions for needle stick injury, cuts, slashes to the eyes ect,</w:t>
            </w:r>
          </w:p>
        </w:tc>
        <w:tc>
          <w:tcPr>
            <w:tcW w:w="460" w:type="dxa"/>
          </w:tcPr>
          <w:p w14:paraId="7C14B5DE" w14:textId="77777777" w:rsidR="00E51233" w:rsidRPr="00985A57" w:rsidRDefault="00E51233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8</w:t>
            </w:r>
          </w:p>
        </w:tc>
      </w:tr>
      <w:tr w:rsidR="00A82322" w:rsidRPr="00985A57" w14:paraId="38EC69D1" w14:textId="77777777" w:rsidTr="00F9603B">
        <w:trPr>
          <w:jc w:val="center"/>
        </w:trPr>
        <w:tc>
          <w:tcPr>
            <w:tcW w:w="1103" w:type="dxa"/>
          </w:tcPr>
          <w:p w14:paraId="17AFC820" w14:textId="77777777" w:rsidR="00A82322" w:rsidRPr="00985A57" w:rsidRDefault="00A82322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4D9D1F3C" w14:textId="77777777" w:rsidR="00A82322" w:rsidRPr="00985A57" w:rsidRDefault="00A82322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1FC40FB3" w14:textId="60915520" w:rsidR="00A82322" w:rsidRPr="00A82322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Safety Instructions and guide for using Virus room at Emersom</w:t>
            </w:r>
          </w:p>
        </w:tc>
        <w:tc>
          <w:tcPr>
            <w:tcW w:w="460" w:type="dxa"/>
          </w:tcPr>
          <w:p w14:paraId="3F9B03C5" w14:textId="77777777" w:rsidR="00A82322" w:rsidRPr="00985A57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9</w:t>
            </w:r>
          </w:p>
        </w:tc>
      </w:tr>
      <w:tr w:rsidR="00A82322" w:rsidRPr="00985A57" w14:paraId="16CE0B15" w14:textId="77777777" w:rsidTr="00F9603B">
        <w:trPr>
          <w:jc w:val="center"/>
        </w:trPr>
        <w:tc>
          <w:tcPr>
            <w:tcW w:w="1103" w:type="dxa"/>
          </w:tcPr>
          <w:p w14:paraId="60A45B2E" w14:textId="77777777" w:rsidR="00A82322" w:rsidRPr="00985A57" w:rsidRDefault="00A82322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1440" w:type="dxa"/>
          </w:tcPr>
          <w:p w14:paraId="1C4ACEE7" w14:textId="77777777" w:rsidR="00A82322" w:rsidRPr="00985A57" w:rsidRDefault="00A82322" w:rsidP="00F960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</w:p>
        </w:tc>
        <w:tc>
          <w:tcPr>
            <w:tcW w:w="5741" w:type="dxa"/>
          </w:tcPr>
          <w:p w14:paraId="7CF02990" w14:textId="427B9872" w:rsidR="00A82322" w:rsidRPr="00985A57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textAlignment w:val="baseline"/>
              <w:rPr>
                <w:rFonts w:asciiTheme="minorHAnsi" w:hAnsiTheme="minorHAnsi" w:cstheme="minorHAnsi"/>
                <w:szCs w:val="24"/>
                <w:rtl/>
              </w:rPr>
            </w:pPr>
            <w:r w:rsidRPr="00A823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Never work alone in Virus room </w:t>
            </w:r>
          </w:p>
        </w:tc>
        <w:tc>
          <w:tcPr>
            <w:tcW w:w="460" w:type="dxa"/>
          </w:tcPr>
          <w:p w14:paraId="24777B9D" w14:textId="77777777" w:rsidR="00A82322" w:rsidRPr="00985A57" w:rsidRDefault="00A82322" w:rsidP="00F9603B">
            <w:pPr>
              <w:overflow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Cs w:val="24"/>
                <w:rtl/>
              </w:rPr>
            </w:pPr>
            <w:r w:rsidRPr="00985A57">
              <w:rPr>
                <w:rFonts w:asciiTheme="minorHAnsi" w:hAnsiTheme="minorHAnsi" w:cstheme="minorHAnsi"/>
                <w:b/>
                <w:bCs/>
                <w:szCs w:val="24"/>
                <w:rtl/>
              </w:rPr>
              <w:t>10</w:t>
            </w:r>
          </w:p>
        </w:tc>
      </w:tr>
    </w:tbl>
    <w:p w14:paraId="798BDE52" w14:textId="77777777" w:rsidR="00E51233" w:rsidRDefault="00E51233" w:rsidP="00E51233">
      <w:pPr>
        <w:overflowPunct w:val="0"/>
        <w:autoSpaceDE w:val="0"/>
        <w:autoSpaceDN w:val="0"/>
        <w:bidi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5DCEAC0" w14:textId="77777777" w:rsidR="00E51233" w:rsidRPr="001B7734" w:rsidRDefault="00E51233" w:rsidP="00E51233">
      <w:pPr>
        <w:overflowPunct w:val="0"/>
        <w:autoSpaceDE w:val="0"/>
        <w:autoSpaceDN w:val="0"/>
        <w:bidi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1B7734">
        <w:rPr>
          <w:rFonts w:eastAsia="Times New Roman" w:cstheme="minorHAnsi"/>
          <w:b/>
          <w:bCs/>
          <w:sz w:val="24"/>
          <w:szCs w:val="24"/>
          <w:u w:val="single"/>
        </w:rPr>
        <w:t>Remarks/Clarifications:</w:t>
      </w:r>
    </w:p>
    <w:p w14:paraId="07267E14" w14:textId="77777777" w:rsidR="00E51233" w:rsidRDefault="00E51233" w:rsidP="00E51233">
      <w:pPr>
        <w:jc w:val="right"/>
        <w:rPr>
          <w:rFonts w:eastAsia="Times New Roman" w:cstheme="minorHAnsi"/>
          <w:b/>
          <w:bCs/>
          <w:szCs w:val="28"/>
          <w:u w:val="single"/>
          <w:rtl/>
        </w:rPr>
      </w:pPr>
      <w:r w:rsidRPr="00395C80">
        <w:rPr>
          <w:rFonts w:eastAsia="Times New Roman" w:cstheme="minorHAnsi"/>
          <w:b/>
          <w:bCs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b/>
          <w:bCs/>
          <w:szCs w:val="28"/>
          <w:u w:val="single"/>
        </w:rPr>
        <w:t>________________________________________________________________</w:t>
      </w:r>
    </w:p>
    <w:p w14:paraId="6ABF6CD3" w14:textId="77777777" w:rsidR="00E51233" w:rsidRPr="001B7734" w:rsidRDefault="00E51233" w:rsidP="00E51233">
      <w:pPr>
        <w:ind w:right="-567"/>
        <w:jc w:val="right"/>
        <w:rPr>
          <w:rtl/>
        </w:rPr>
      </w:pPr>
    </w:p>
    <w:p w14:paraId="4CBED742" w14:textId="77777777" w:rsidR="00E51233" w:rsidRPr="00985A57" w:rsidRDefault="00E51233" w:rsidP="00E51233">
      <w:pPr>
        <w:overflowPunct w:val="0"/>
        <w:autoSpaceDE w:val="0"/>
        <w:autoSpaceDN w:val="0"/>
        <w:bidi w:val="0"/>
        <w:adjustRightInd w:val="0"/>
        <w:spacing w:after="0" w:line="240" w:lineRule="auto"/>
        <w:ind w:left="-709"/>
        <w:textAlignment w:val="baseline"/>
        <w:rPr>
          <w:rFonts w:eastAsia="Times New Roman" w:cstheme="minorHAnsi"/>
          <w:b/>
          <w:bCs/>
          <w:sz w:val="28"/>
          <w:szCs w:val="36"/>
          <w:u w:val="single"/>
        </w:rPr>
      </w:pPr>
    </w:p>
    <w:p w14:paraId="5054DB70" w14:textId="77777777" w:rsidR="00E51233" w:rsidRPr="00985A57" w:rsidRDefault="00E51233" w:rsidP="00E5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ind w:hanging="709"/>
        <w:textAlignment w:val="baseline"/>
        <w:rPr>
          <w:rFonts w:eastAsia="Times New Roman" w:cstheme="minorHAnsi"/>
          <w:b/>
          <w:bCs/>
          <w:sz w:val="24"/>
          <w:szCs w:val="32"/>
        </w:rPr>
      </w:pPr>
      <w:r w:rsidRPr="00985A57">
        <w:rPr>
          <w:rFonts w:eastAsia="Times New Roman" w:cstheme="minorHAnsi"/>
          <w:b/>
          <w:bCs/>
          <w:sz w:val="24"/>
          <w:szCs w:val="32"/>
        </w:rPr>
        <w:t>The instructor approves by signing, that a safety instruction has been conducted on the V-marked topics.</w:t>
      </w:r>
    </w:p>
    <w:p w14:paraId="62733712" w14:textId="77777777" w:rsidR="00E51233" w:rsidRPr="00985A57" w:rsidRDefault="00E51233" w:rsidP="00E512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ind w:hanging="709"/>
        <w:textAlignment w:val="baseline"/>
        <w:rPr>
          <w:rFonts w:eastAsia="Times New Roman" w:cstheme="minorHAnsi"/>
          <w:sz w:val="20"/>
          <w:szCs w:val="24"/>
        </w:rPr>
      </w:pPr>
      <w:r w:rsidRPr="00985A57">
        <w:rPr>
          <w:rFonts w:eastAsia="Times New Roman" w:cstheme="minorHAnsi"/>
          <w:b/>
          <w:bCs/>
          <w:sz w:val="24"/>
          <w:szCs w:val="32"/>
        </w:rPr>
        <w:t>Instructor signature: ______________________________</w:t>
      </w:r>
    </w:p>
    <w:p w14:paraId="79149024" w14:textId="77777777" w:rsidR="00E51233" w:rsidRPr="00985A57" w:rsidRDefault="00E51233" w:rsidP="00E51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0"/>
          <w:szCs w:val="24"/>
          <w:rtl/>
        </w:rPr>
      </w:pPr>
    </w:p>
    <w:p w14:paraId="24EAB6C8" w14:textId="77777777" w:rsidR="00E51233" w:rsidRPr="00985A57" w:rsidRDefault="00E51233" w:rsidP="00E512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ind w:hanging="709"/>
        <w:textAlignment w:val="baseline"/>
        <w:rPr>
          <w:rFonts w:eastAsia="Times New Roman" w:cstheme="minorHAnsi"/>
          <w:b/>
          <w:bCs/>
          <w:sz w:val="24"/>
          <w:szCs w:val="32"/>
        </w:rPr>
      </w:pPr>
      <w:r w:rsidRPr="00985A57">
        <w:rPr>
          <w:rFonts w:eastAsia="Times New Roman" w:cstheme="minorHAnsi"/>
          <w:b/>
          <w:bCs/>
          <w:sz w:val="24"/>
          <w:szCs w:val="32"/>
        </w:rPr>
        <w:t>Attention! The person being instructed hereby declares by signing that the material instructed upon has been understood/</w:t>
      </w:r>
    </w:p>
    <w:p w14:paraId="5B72DA51" w14:textId="77777777" w:rsidR="00E51233" w:rsidRPr="00985A57" w:rsidRDefault="00E51233" w:rsidP="00E5123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bidi w:val="0"/>
        <w:adjustRightInd w:val="0"/>
        <w:spacing w:after="0" w:line="240" w:lineRule="auto"/>
        <w:ind w:hanging="709"/>
        <w:textAlignment w:val="baseline"/>
        <w:rPr>
          <w:rFonts w:eastAsia="Times New Roman" w:cstheme="minorHAnsi"/>
          <w:b/>
          <w:bCs/>
          <w:sz w:val="24"/>
          <w:szCs w:val="32"/>
        </w:rPr>
      </w:pPr>
      <w:r w:rsidRPr="00985A57">
        <w:rPr>
          <w:rFonts w:eastAsia="Times New Roman" w:cstheme="minorHAnsi"/>
          <w:b/>
          <w:bCs/>
          <w:sz w:val="24"/>
          <w:szCs w:val="32"/>
        </w:rPr>
        <w:t>The person being instructed signature: _____________________________</w:t>
      </w:r>
    </w:p>
    <w:p w14:paraId="602E3016" w14:textId="77777777" w:rsidR="00E51233" w:rsidRPr="008835DE" w:rsidRDefault="00E51233" w:rsidP="00E512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David"/>
          <w:sz w:val="20"/>
          <w:szCs w:val="24"/>
          <w:rtl/>
        </w:rPr>
      </w:pPr>
    </w:p>
    <w:p w14:paraId="66F7B3F3" w14:textId="77777777" w:rsidR="00E51233" w:rsidRPr="008835DE" w:rsidRDefault="00E51233" w:rsidP="00E51233">
      <w:pPr>
        <w:spacing w:after="0"/>
        <w:ind w:left="720"/>
        <w:jc w:val="center"/>
        <w:rPr>
          <w:rFonts w:cs="David"/>
          <w:b/>
          <w:bCs/>
          <w:sz w:val="24"/>
          <w:szCs w:val="24"/>
          <w:u w:val="single"/>
        </w:rPr>
      </w:pPr>
    </w:p>
    <w:p w14:paraId="47BF6A10" w14:textId="77777777" w:rsidR="00E51233" w:rsidRDefault="00E51233" w:rsidP="00E51233">
      <w:pPr>
        <w:rPr>
          <w:rFonts w:cs="David"/>
          <w:sz w:val="24"/>
          <w:szCs w:val="24"/>
          <w:rtl/>
        </w:rPr>
      </w:pPr>
    </w:p>
    <w:p w14:paraId="1554BA29" w14:textId="77777777" w:rsidR="00E51233" w:rsidRDefault="00E51233" w:rsidP="00E51233">
      <w:pPr>
        <w:rPr>
          <w:rFonts w:cs="David"/>
          <w:sz w:val="24"/>
          <w:szCs w:val="24"/>
          <w:rtl/>
        </w:rPr>
      </w:pPr>
    </w:p>
    <w:p w14:paraId="6E768245" w14:textId="77777777" w:rsidR="00E51233" w:rsidRDefault="00E51233" w:rsidP="00E51233">
      <w:pPr>
        <w:rPr>
          <w:rFonts w:cs="David"/>
          <w:sz w:val="24"/>
          <w:szCs w:val="24"/>
          <w:rtl/>
        </w:rPr>
      </w:pPr>
    </w:p>
    <w:p w14:paraId="537086EE" w14:textId="77777777" w:rsidR="00E51233" w:rsidRDefault="00E51233" w:rsidP="00E51233">
      <w:pPr>
        <w:rPr>
          <w:rFonts w:cs="David"/>
          <w:sz w:val="24"/>
          <w:szCs w:val="24"/>
          <w:rtl/>
        </w:rPr>
      </w:pPr>
    </w:p>
    <w:p w14:paraId="1EF527AA" w14:textId="77777777" w:rsidR="00E51233" w:rsidRDefault="00E51233" w:rsidP="00E51233">
      <w:pPr>
        <w:rPr>
          <w:rFonts w:cs="David"/>
          <w:sz w:val="24"/>
          <w:szCs w:val="24"/>
          <w:rtl/>
        </w:rPr>
      </w:pPr>
    </w:p>
    <w:sectPr w:rsidR="00E51233" w:rsidSect="00861B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lowerLetter"/>
      </w:endnotePr>
      <w:pgSz w:w="11906" w:h="16838"/>
      <w:pgMar w:top="2659" w:right="1134" w:bottom="1134" w:left="1560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DD932" w14:textId="77777777" w:rsidR="009C216C" w:rsidRDefault="009C216C" w:rsidP="005207E4">
      <w:pPr>
        <w:spacing w:after="0" w:line="240" w:lineRule="auto"/>
      </w:pPr>
      <w:r>
        <w:separator/>
      </w:r>
    </w:p>
  </w:endnote>
  <w:endnote w:type="continuationSeparator" w:id="0">
    <w:p w14:paraId="0722204D" w14:textId="77777777" w:rsidR="009C216C" w:rsidRDefault="009C216C" w:rsidP="0052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4807" w14:textId="77777777" w:rsidR="006667F0" w:rsidRDefault="006667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222" w:type="dxa"/>
      <w:tblInd w:w="53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8222"/>
    </w:tblGrid>
    <w:tr w:rsidR="001155E5" w14:paraId="3D760E40" w14:textId="77777777" w:rsidTr="00D11D1F">
      <w:trPr>
        <w:trHeight w:val="382"/>
      </w:trPr>
      <w:tc>
        <w:tcPr>
          <w:tcW w:w="8222" w:type="dxa"/>
        </w:tcPr>
        <w:p w14:paraId="45CBFB57" w14:textId="77777777" w:rsidR="001155E5" w:rsidRPr="005D5983" w:rsidRDefault="001155E5" w:rsidP="002C6ABB">
          <w:pPr>
            <w:pStyle w:val="Footer"/>
            <w:jc w:val="center"/>
            <w:rPr>
              <w:rFonts w:cs="David"/>
              <w:rtl/>
            </w:rPr>
          </w:pPr>
          <w:r w:rsidRPr="005D5983">
            <w:rPr>
              <w:rFonts w:cs="David"/>
              <w:rtl/>
            </w:rPr>
            <w:t xml:space="preserve">נוהל זה תקף ומבוקר רק בגרסתו הממוכנת הנמצאת באתר הטכניון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יחידת ארגון ושיטות </w:t>
          </w:r>
          <w:r w:rsidRPr="005D5983">
            <w:rPr>
              <w:rFonts w:cs="David"/>
            </w:rPr>
            <w:t>--</w:t>
          </w:r>
          <w:r w:rsidRPr="005D5983">
            <w:rPr>
              <w:rFonts w:cs="David"/>
              <w:rtl/>
            </w:rPr>
            <w:t xml:space="preserve"> &gt; נהלי הטכניון</w:t>
          </w:r>
        </w:p>
      </w:tc>
    </w:tr>
  </w:tbl>
  <w:p w14:paraId="750D7853" w14:textId="77777777" w:rsidR="001155E5" w:rsidRPr="005D5983" w:rsidRDefault="001155E5" w:rsidP="002C6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F6CA" w14:textId="77777777" w:rsidR="006667F0" w:rsidRDefault="00666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A2DD6" w14:textId="77777777" w:rsidR="009C216C" w:rsidRDefault="009C216C" w:rsidP="005207E4">
      <w:pPr>
        <w:spacing w:after="0" w:line="240" w:lineRule="auto"/>
      </w:pPr>
      <w:r>
        <w:separator/>
      </w:r>
    </w:p>
  </w:footnote>
  <w:footnote w:type="continuationSeparator" w:id="0">
    <w:p w14:paraId="44A48F62" w14:textId="77777777" w:rsidR="009C216C" w:rsidRDefault="009C216C" w:rsidP="0052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7156A" w14:textId="77777777" w:rsidR="006667F0" w:rsidRDefault="006667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756" w:type="dxa"/>
      <w:tblInd w:w="10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410"/>
      <w:gridCol w:w="4081"/>
      <w:gridCol w:w="3265"/>
    </w:tblGrid>
    <w:tr w:rsidR="001155E5" w14:paraId="55A6B554" w14:textId="77777777" w:rsidTr="004F585D">
      <w:trPr>
        <w:trHeight w:hRule="exact" w:val="1023"/>
      </w:trPr>
      <w:tc>
        <w:tcPr>
          <w:tcW w:w="1410" w:type="dxa"/>
          <w:vAlign w:val="center"/>
        </w:tcPr>
        <w:p w14:paraId="548F51AF" w14:textId="77777777" w:rsidR="001155E5" w:rsidRPr="00984625" w:rsidRDefault="009C216C" w:rsidP="002C6ABB">
          <w:pPr>
            <w:jc w:val="center"/>
            <w:rPr>
              <w:rFonts w:cs="David"/>
              <w:rtl/>
            </w:rPr>
          </w:pPr>
          <w:r>
            <w:rPr>
              <w:rFonts w:cs="David"/>
              <w:noProof/>
              <w:rtl/>
            </w:rPr>
            <w:object w:dxaOrig="1440" w:dyaOrig="1440" w14:anchorId="1338FE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35pt;margin-top:-32.6pt;width:30.5pt;height:39pt;z-index:251664384;mso-position-horizontal-relative:page;mso-position-vertical-relative:text" filled="t" fillcolor="black">
                <v:imagedata r:id="rId1" o:title="" grayscale="t" bilevel="t"/>
                <w10:wrap type="topAndBottom" anchorx="page"/>
              </v:shape>
              <o:OLEObject Type="Embed" ProgID="MSPhotoEd.3" ShapeID="_x0000_s2049" DrawAspect="Content" ObjectID="_1740140775" r:id="rId2"/>
            </w:object>
          </w:r>
        </w:p>
      </w:tc>
      <w:tc>
        <w:tcPr>
          <w:tcW w:w="4081" w:type="dxa"/>
          <w:tcBorders>
            <w:top w:val="single" w:sz="12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93D7A59" w14:textId="77777777" w:rsidR="001155E5" w:rsidRPr="00984625" w:rsidRDefault="001155E5" w:rsidP="002C6ABB">
          <w:pPr>
            <w:spacing w:after="120"/>
            <w:rPr>
              <w:rFonts w:cs="David"/>
              <w:sz w:val="28"/>
              <w:szCs w:val="28"/>
              <w:rtl/>
            </w:rPr>
          </w:pP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הטכניון</w:t>
          </w:r>
          <w:r w:rsidRPr="00984625">
            <w:rPr>
              <w:rFonts w:cs="David" w:hint="cs"/>
              <w:b/>
              <w:bCs/>
              <w:sz w:val="28"/>
              <w:szCs w:val="28"/>
              <w:rtl/>
            </w:rPr>
            <w:t xml:space="preserve"> - </w:t>
          </w: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מכון טכנולוגי לישראל</w:t>
          </w:r>
        </w:p>
        <w:p w14:paraId="668B5EA7" w14:textId="77777777" w:rsidR="001155E5" w:rsidRPr="00984625" w:rsidRDefault="001155E5" w:rsidP="002C6ABB">
          <w:pPr>
            <w:spacing w:before="120" w:after="240"/>
            <w:jc w:val="center"/>
            <w:rPr>
              <w:rFonts w:cs="David"/>
              <w:b/>
              <w:bCs/>
              <w:sz w:val="28"/>
              <w:szCs w:val="28"/>
              <w:rtl/>
            </w:rPr>
          </w:pPr>
          <w:r w:rsidRPr="00984625">
            <w:rPr>
              <w:rFonts w:cs="David" w:hint="cs"/>
              <w:sz w:val="28"/>
              <w:szCs w:val="28"/>
              <w:rtl/>
            </w:rPr>
            <w:t>נהלים</w:t>
          </w:r>
          <w:r>
            <w:rPr>
              <w:rFonts w:cs="David" w:hint="cs"/>
              <w:b/>
              <w:bCs/>
              <w:sz w:val="28"/>
              <w:szCs w:val="28"/>
              <w:rtl/>
            </w:rPr>
            <w:br/>
          </w:r>
        </w:p>
        <w:p w14:paraId="0BBB20F6" w14:textId="77777777" w:rsidR="001155E5" w:rsidRPr="00984625" w:rsidRDefault="001155E5" w:rsidP="002C6ABB">
          <w:pPr>
            <w:jc w:val="center"/>
            <w:rPr>
              <w:rFonts w:cs="David"/>
              <w:b/>
              <w:bCs/>
              <w:sz w:val="28"/>
              <w:szCs w:val="28"/>
              <w:rtl/>
            </w:rPr>
          </w:pPr>
        </w:p>
      </w:tc>
      <w:tc>
        <w:tcPr>
          <w:tcW w:w="3265" w:type="dxa"/>
          <w:vMerge w:val="restart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24EC2D40" w14:textId="358D6581" w:rsidR="001155E5" w:rsidRPr="004F585D" w:rsidRDefault="001155E5" w:rsidP="00984625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4F585D">
            <w:rPr>
              <w:rFonts w:cs="David"/>
              <w:b/>
              <w:bCs/>
              <w:sz w:val="28"/>
              <w:szCs w:val="24"/>
              <w:rtl/>
            </w:rPr>
            <w:t>מספר הנוהל:07-0111</w:t>
          </w:r>
        </w:p>
        <w:p w14:paraId="1390A65A" w14:textId="77777777" w:rsidR="001155E5" w:rsidRPr="004F585D" w:rsidRDefault="001155E5" w:rsidP="007941C2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4F585D">
            <w:rPr>
              <w:rFonts w:cs="David"/>
              <w:b/>
              <w:bCs/>
              <w:sz w:val="28"/>
              <w:szCs w:val="24"/>
              <w:rtl/>
            </w:rPr>
            <w:t>בתוקף מתאריך: 16.10.2011</w:t>
          </w:r>
        </w:p>
        <w:p w14:paraId="2F4A83B8" w14:textId="5420CADF" w:rsidR="001155E5" w:rsidRPr="004F585D" w:rsidRDefault="001155E5" w:rsidP="00A25304">
          <w:pPr>
            <w:spacing w:after="0"/>
            <w:ind w:left="176"/>
            <w:rPr>
              <w:rFonts w:cs="David"/>
              <w:b/>
              <w:bCs/>
              <w:sz w:val="28"/>
              <w:szCs w:val="24"/>
              <w:rtl/>
            </w:rPr>
          </w:pPr>
          <w:r w:rsidRPr="004F585D">
            <w:rPr>
              <w:rFonts w:cs="David"/>
              <w:b/>
              <w:bCs/>
              <w:sz w:val="28"/>
              <w:szCs w:val="24"/>
              <w:rtl/>
            </w:rPr>
            <w:t>מהדורה: 2</w:t>
          </w:r>
          <w:r w:rsidRPr="004F585D">
            <w:rPr>
              <w:rFonts w:cs="David"/>
              <w:b/>
              <w:bCs/>
              <w:sz w:val="28"/>
              <w:szCs w:val="24"/>
              <w:rtl/>
            </w:rPr>
            <w:br/>
          </w:r>
          <w:r w:rsidRPr="004F585D">
            <w:rPr>
              <w:rFonts w:cs="David" w:hint="eastAsia"/>
              <w:b/>
              <w:bCs/>
              <w:sz w:val="28"/>
              <w:szCs w:val="24"/>
              <w:rtl/>
            </w:rPr>
            <w:t>תאריך</w:t>
          </w:r>
          <w:r w:rsidRPr="004F585D">
            <w:rPr>
              <w:rFonts w:cs="David"/>
              <w:b/>
              <w:bCs/>
              <w:sz w:val="28"/>
              <w:szCs w:val="24"/>
              <w:rtl/>
            </w:rPr>
            <w:t xml:space="preserve"> </w:t>
          </w:r>
          <w:r w:rsidRPr="004F585D">
            <w:rPr>
              <w:rFonts w:cs="David" w:hint="eastAsia"/>
              <w:b/>
              <w:bCs/>
              <w:sz w:val="28"/>
              <w:szCs w:val="24"/>
              <w:rtl/>
            </w:rPr>
            <w:t>עדכון</w:t>
          </w:r>
          <w:r w:rsidRPr="004F585D">
            <w:rPr>
              <w:rFonts w:cs="David"/>
              <w:b/>
              <w:bCs/>
              <w:sz w:val="28"/>
              <w:szCs w:val="24"/>
              <w:rtl/>
            </w:rPr>
            <w:t xml:space="preserve"> </w:t>
          </w:r>
          <w:r w:rsidRPr="004F585D">
            <w:rPr>
              <w:rFonts w:cs="David" w:hint="eastAsia"/>
              <w:b/>
              <w:bCs/>
              <w:sz w:val="28"/>
              <w:szCs w:val="24"/>
              <w:rtl/>
            </w:rPr>
            <w:t>אחרון</w:t>
          </w:r>
          <w:r w:rsidRPr="004F585D">
            <w:rPr>
              <w:rFonts w:cs="David"/>
              <w:b/>
              <w:bCs/>
              <w:sz w:val="28"/>
              <w:szCs w:val="24"/>
              <w:rtl/>
            </w:rPr>
            <w:t xml:space="preserve">: </w:t>
          </w:r>
          <w:r w:rsidR="001E7BE4">
            <w:rPr>
              <w:rFonts w:cs="David" w:hint="cs"/>
              <w:b/>
              <w:bCs/>
              <w:sz w:val="28"/>
              <w:szCs w:val="24"/>
              <w:rtl/>
            </w:rPr>
            <w:t>29</w:t>
          </w:r>
          <w:r>
            <w:rPr>
              <w:rFonts w:cs="David" w:hint="cs"/>
              <w:b/>
              <w:bCs/>
              <w:sz w:val="28"/>
              <w:szCs w:val="24"/>
              <w:rtl/>
            </w:rPr>
            <w:t>.9.2020</w:t>
          </w:r>
        </w:p>
        <w:p w14:paraId="58ABE616" w14:textId="0464476D" w:rsidR="001155E5" w:rsidRPr="00D11D1F" w:rsidRDefault="001155E5" w:rsidP="00C52B83">
          <w:pPr>
            <w:spacing w:after="0"/>
            <w:ind w:left="176"/>
            <w:rPr>
              <w:rFonts w:cs="David"/>
              <w:b/>
              <w:bCs/>
              <w:rtl/>
            </w:rPr>
          </w:pPr>
          <w:r w:rsidRPr="004F585D">
            <w:rPr>
              <w:rFonts w:cs="David" w:hint="eastAsia"/>
              <w:b/>
              <w:bCs/>
              <w:sz w:val="24"/>
              <w:szCs w:val="24"/>
              <w:rtl/>
            </w:rPr>
            <w:t>עמוד</w:t>
          </w:r>
          <w:r w:rsidRPr="004F585D">
            <w:rPr>
              <w:rFonts w:cs="David"/>
              <w:b/>
              <w:bCs/>
              <w:sz w:val="24"/>
              <w:szCs w:val="24"/>
              <w:rtl/>
            </w:rPr>
            <w:t xml:space="preserve"> </w: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>
            <w:rPr>
              <w:rFonts w:cs="David"/>
              <w:b/>
              <w:bCs/>
              <w:sz w:val="24"/>
              <w:szCs w:val="24"/>
              <w:rtl/>
            </w:rPr>
            <w:instrText xml:space="preserve"> </w:instrText>
          </w:r>
          <w:r>
            <w:rPr>
              <w:rFonts w:cs="David" w:hint="cs"/>
              <w:b/>
              <w:bCs/>
              <w:sz w:val="24"/>
              <w:szCs w:val="24"/>
            </w:rPr>
            <w:instrText>PAGE  \* Arabic  \* MERGEFORMAT</w:instrText>
          </w:r>
          <w:r>
            <w:rPr>
              <w:rFonts w:cs="David"/>
              <w:b/>
              <w:bCs/>
              <w:sz w:val="24"/>
              <w:szCs w:val="24"/>
              <w:rtl/>
            </w:rPr>
            <w:instrText xml:space="preserve"> </w:instrTex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="00BC291C">
            <w:rPr>
              <w:rFonts w:cs="David"/>
              <w:b/>
              <w:bCs/>
              <w:noProof/>
              <w:sz w:val="24"/>
              <w:szCs w:val="24"/>
              <w:rtl/>
            </w:rPr>
            <w:t>2</w: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  <w:r w:rsidRPr="004F585D">
            <w:rPr>
              <w:rFonts w:cs="David"/>
              <w:b/>
              <w:bCs/>
              <w:sz w:val="24"/>
              <w:szCs w:val="24"/>
              <w:rtl/>
            </w:rPr>
            <w:t xml:space="preserve">   </w:t>
          </w:r>
          <w:r w:rsidRPr="004F585D">
            <w:rPr>
              <w:rFonts w:cs="David" w:hint="eastAsia"/>
              <w:b/>
              <w:bCs/>
              <w:sz w:val="24"/>
              <w:szCs w:val="24"/>
              <w:rtl/>
            </w:rPr>
            <w:t>מתוך</w:t>
          </w:r>
          <w:r w:rsidRPr="004F585D">
            <w:rPr>
              <w:rFonts w:cs="David"/>
              <w:b/>
              <w:bCs/>
              <w:sz w:val="24"/>
              <w:szCs w:val="24"/>
              <w:rtl/>
            </w:rPr>
            <w:t xml:space="preserve">  </w: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begin"/>
          </w:r>
          <w:r>
            <w:rPr>
              <w:rFonts w:cs="David"/>
              <w:b/>
              <w:bCs/>
              <w:sz w:val="24"/>
              <w:szCs w:val="24"/>
              <w:rtl/>
            </w:rPr>
            <w:instrText xml:space="preserve"> </w:instrText>
          </w:r>
          <w:r>
            <w:rPr>
              <w:rFonts w:cs="David" w:hint="cs"/>
              <w:b/>
              <w:bCs/>
              <w:sz w:val="24"/>
              <w:szCs w:val="24"/>
            </w:rPr>
            <w:instrText>SECTIONPAGES  \* Arabic  \* MERGEFORMAT</w:instrText>
          </w:r>
          <w:r>
            <w:rPr>
              <w:rFonts w:cs="David"/>
              <w:b/>
              <w:bCs/>
              <w:sz w:val="24"/>
              <w:szCs w:val="24"/>
              <w:rtl/>
            </w:rPr>
            <w:instrText xml:space="preserve"> </w:instrTex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separate"/>
          </w:r>
          <w:r w:rsidR="00BC291C">
            <w:rPr>
              <w:rFonts w:cs="David"/>
              <w:b/>
              <w:bCs/>
              <w:noProof/>
              <w:sz w:val="24"/>
              <w:szCs w:val="24"/>
              <w:rtl/>
            </w:rPr>
            <w:t>2</w:t>
          </w:r>
          <w:r>
            <w:rPr>
              <w:rFonts w:cs="David"/>
              <w:b/>
              <w:bCs/>
              <w:sz w:val="24"/>
              <w:szCs w:val="24"/>
              <w:rtl/>
            </w:rPr>
            <w:fldChar w:fldCharType="end"/>
          </w:r>
        </w:p>
      </w:tc>
    </w:tr>
    <w:tr w:rsidR="001155E5" w14:paraId="35726AE4" w14:textId="77777777" w:rsidTr="004F585D">
      <w:trPr>
        <w:trHeight w:hRule="exact" w:val="859"/>
      </w:trPr>
      <w:tc>
        <w:tcPr>
          <w:tcW w:w="5491" w:type="dxa"/>
          <w:gridSpan w:val="2"/>
          <w:tcBorders>
            <w:top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77874176" w14:textId="1869ED5F" w:rsidR="001155E5" w:rsidRPr="00984625" w:rsidRDefault="001155E5" w:rsidP="00A00306">
          <w:pPr>
            <w:spacing w:after="0"/>
            <w:jc w:val="center"/>
            <w:rPr>
              <w:rFonts w:cs="David"/>
              <w:b/>
              <w:bCs/>
              <w:sz w:val="32"/>
              <w:szCs w:val="32"/>
              <w:rtl/>
            </w:rPr>
          </w:pPr>
          <w:r>
            <w:rPr>
              <w:rFonts w:cs="David" w:hint="cs"/>
              <w:b/>
              <w:bCs/>
              <w:sz w:val="32"/>
              <w:szCs w:val="32"/>
              <w:rtl/>
            </w:rPr>
            <w:t xml:space="preserve">נוהל </w:t>
          </w:r>
          <w:r w:rsidRPr="00984625">
            <w:rPr>
              <w:rFonts w:cs="David" w:hint="cs"/>
              <w:b/>
              <w:bCs/>
              <w:sz w:val="32"/>
              <w:szCs w:val="32"/>
              <w:rtl/>
            </w:rPr>
            <w:t>הדרכות בטיחות</w:t>
          </w:r>
          <w:r w:rsidR="00F9603B">
            <w:rPr>
              <w:rFonts w:cs="David"/>
              <w:b/>
              <w:bCs/>
              <w:sz w:val="32"/>
              <w:szCs w:val="32"/>
            </w:rPr>
            <w:t xml:space="preserve"> </w:t>
          </w:r>
          <w:r w:rsidR="00F9603B">
            <w:rPr>
              <w:rFonts w:cs="David" w:hint="cs"/>
              <w:b/>
              <w:bCs/>
              <w:sz w:val="32"/>
              <w:szCs w:val="32"/>
              <w:rtl/>
            </w:rPr>
            <w:t xml:space="preserve"> חדר וירוסים</w:t>
          </w:r>
          <w:r w:rsidR="006667F0">
            <w:rPr>
              <w:rFonts w:cs="David" w:hint="cs"/>
              <w:b/>
              <w:bCs/>
              <w:sz w:val="32"/>
              <w:szCs w:val="32"/>
              <w:rtl/>
            </w:rPr>
            <w:t xml:space="preserve"> אמרסון</w:t>
          </w:r>
        </w:p>
      </w:tc>
      <w:tc>
        <w:tcPr>
          <w:tcW w:w="3265" w:type="dxa"/>
          <w:vMerge/>
          <w:tcBorders>
            <w:top w:val="single" w:sz="6" w:space="0" w:color="auto"/>
            <w:left w:val="single" w:sz="6" w:space="0" w:color="auto"/>
            <w:bottom w:val="single" w:sz="12" w:space="0" w:color="auto"/>
          </w:tcBorders>
          <w:vAlign w:val="center"/>
        </w:tcPr>
        <w:p w14:paraId="1AE745EE" w14:textId="77777777" w:rsidR="001155E5" w:rsidRPr="00984625" w:rsidRDefault="001155E5" w:rsidP="002C6ABB">
          <w:pPr>
            <w:spacing w:line="360" w:lineRule="auto"/>
            <w:rPr>
              <w:rFonts w:cs="David"/>
              <w:b/>
              <w:bCs/>
              <w:position w:val="6"/>
              <w:rtl/>
            </w:rPr>
          </w:pPr>
        </w:p>
      </w:tc>
    </w:tr>
  </w:tbl>
  <w:p w14:paraId="017B85D9" w14:textId="77777777" w:rsidR="001155E5" w:rsidRPr="005C3C8E" w:rsidRDefault="001155E5" w:rsidP="00710E61">
    <w:pPr>
      <w:pStyle w:val="Header"/>
      <w:rPr>
        <w:rFonts w:cs="David"/>
        <w:u w:val="single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8D23F" w14:textId="77777777" w:rsidR="006667F0" w:rsidRDefault="006667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94E"/>
    <w:multiLevelType w:val="multilevel"/>
    <w:tmpl w:val="448049D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1" w15:restartNumberingAfterBreak="0">
    <w:nsid w:val="14036B06"/>
    <w:multiLevelType w:val="hybridMultilevel"/>
    <w:tmpl w:val="10D41BDA"/>
    <w:lvl w:ilvl="0" w:tplc="6E54156C">
      <w:start w:val="1"/>
      <w:numFmt w:val="hebrew1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 w15:restartNumberingAfterBreak="0">
    <w:nsid w:val="1661322B"/>
    <w:multiLevelType w:val="hybridMultilevel"/>
    <w:tmpl w:val="8D6875B2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1A2834D8"/>
    <w:multiLevelType w:val="multilevel"/>
    <w:tmpl w:val="E4F0695E"/>
    <w:lvl w:ilvl="0">
      <w:start w:val="5"/>
      <w:numFmt w:val="decimal"/>
      <w:lvlText w:val="%1"/>
      <w:lvlJc w:val="left"/>
      <w:pPr>
        <w:ind w:left="510" w:hanging="510"/>
      </w:pPr>
      <w:rPr>
        <w:rFonts w:ascii="David" w:hAnsi="David" w:hint="default"/>
        <w:color w:val="222222"/>
      </w:rPr>
    </w:lvl>
    <w:lvl w:ilvl="1">
      <w:start w:val="2"/>
      <w:numFmt w:val="decimal"/>
      <w:lvlText w:val="%1.%2"/>
      <w:lvlJc w:val="left"/>
      <w:pPr>
        <w:ind w:left="540" w:hanging="510"/>
      </w:pPr>
      <w:rPr>
        <w:rFonts w:ascii="David" w:hAnsi="David" w:hint="default"/>
        <w:color w:val="222222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ascii="David" w:hAnsi="David" w:hint="default"/>
        <w:color w:val="222222"/>
      </w:rPr>
    </w:lvl>
    <w:lvl w:ilvl="3">
      <w:start w:val="4"/>
      <w:numFmt w:val="decimal"/>
      <w:lvlText w:val="%1.%2.%3.%4"/>
      <w:lvlJc w:val="left"/>
      <w:pPr>
        <w:ind w:left="810" w:hanging="720"/>
      </w:pPr>
      <w:rPr>
        <w:rFonts w:ascii="David" w:hAnsi="David" w:hint="default"/>
        <w:color w:val="222222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ascii="David" w:hAnsi="David" w:hint="default"/>
        <w:color w:val="222222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ascii="David" w:hAnsi="David" w:hint="default"/>
        <w:color w:val="222222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ascii="David" w:hAnsi="David" w:hint="default"/>
        <w:color w:val="222222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ascii="David" w:hAnsi="David" w:hint="default"/>
        <w:color w:val="222222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ascii="David" w:hAnsi="David" w:hint="default"/>
        <w:color w:val="222222"/>
      </w:rPr>
    </w:lvl>
  </w:abstractNum>
  <w:abstractNum w:abstractNumId="4" w15:restartNumberingAfterBreak="0">
    <w:nsid w:val="1E7514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110EA4"/>
    <w:multiLevelType w:val="multilevel"/>
    <w:tmpl w:val="A56477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6" w15:restartNumberingAfterBreak="0">
    <w:nsid w:val="299A3B1E"/>
    <w:multiLevelType w:val="multilevel"/>
    <w:tmpl w:val="EEA49690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David" w:hAnsi="David" w:cs="David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David" w:hAnsi="David" w:cs="David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David" w:hAnsi="David" w:cs="David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cs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cs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cs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cs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cs"/>
      </w:rPr>
    </w:lvl>
  </w:abstractNum>
  <w:abstractNum w:abstractNumId="7" w15:restartNumberingAfterBreak="0">
    <w:nsid w:val="2BE65040"/>
    <w:multiLevelType w:val="multilevel"/>
    <w:tmpl w:val="7396D79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8" w15:restartNumberingAfterBreak="0">
    <w:nsid w:val="36B02F11"/>
    <w:multiLevelType w:val="multilevel"/>
    <w:tmpl w:val="23E44BA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2">
      <w:start w:val="1"/>
      <w:numFmt w:val="decimal"/>
      <w:lvlText w:val="6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6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9" w15:restartNumberingAfterBreak="0">
    <w:nsid w:val="397E5223"/>
    <w:multiLevelType w:val="multilevel"/>
    <w:tmpl w:val="AD2266A4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  <w:b w:val="0"/>
        <w:bCs w:val="0"/>
        <w:u w:val="none"/>
      </w:rPr>
    </w:lvl>
    <w:lvl w:ilvl="1">
      <w:start w:val="1"/>
      <w:numFmt w:val="decimal"/>
      <w:lvlText w:val="%1.%2."/>
      <w:lvlJc w:val="left"/>
      <w:pPr>
        <w:ind w:left="737" w:hanging="595"/>
      </w:pPr>
      <w:rPr>
        <w:rFonts w:ascii="David" w:hAnsi="David" w:cs="David" w:hint="default"/>
        <w:u w:val="none"/>
      </w:rPr>
    </w:lvl>
    <w:lvl w:ilvl="2">
      <w:start w:val="1"/>
      <w:numFmt w:val="decimal"/>
      <w:lvlText w:val="%1.%2.%3."/>
      <w:lvlJc w:val="left"/>
      <w:pPr>
        <w:ind w:left="641" w:hanging="357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83" w:hanging="357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925" w:hanging="357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7" w:hanging="357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09" w:hanging="357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351" w:hanging="357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93" w:hanging="357"/>
      </w:pPr>
      <w:rPr>
        <w:rFonts w:hint="default"/>
        <w:u w:val="single"/>
      </w:rPr>
    </w:lvl>
  </w:abstractNum>
  <w:abstractNum w:abstractNumId="10" w15:restartNumberingAfterBreak="0">
    <w:nsid w:val="39CF6C96"/>
    <w:multiLevelType w:val="multilevel"/>
    <w:tmpl w:val="95D6AEDE"/>
    <w:lvl w:ilvl="0">
      <w:start w:val="1"/>
      <w:numFmt w:val="decimal"/>
      <w:lvlText w:val="%1."/>
      <w:lvlJc w:val="center"/>
      <w:pPr>
        <w:tabs>
          <w:tab w:val="num" w:pos="0"/>
        </w:tabs>
        <w:ind w:left="113" w:hanging="113"/>
      </w:pPr>
      <w:rPr>
        <w:b w:val="0"/>
        <w:bCs w:val="0"/>
      </w:rPr>
    </w:lvl>
    <w:lvl w:ilvl="1">
      <w:start w:val="1"/>
      <w:numFmt w:val="decimal"/>
      <w:lvlText w:val="%1.%2."/>
      <w:lvlJc w:val="center"/>
      <w:pPr>
        <w:tabs>
          <w:tab w:val="num" w:pos="57"/>
        </w:tabs>
        <w:ind w:left="0" w:firstLine="0"/>
      </w:pPr>
      <w:rPr>
        <w:b w:val="0"/>
        <w:bCs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B847134"/>
    <w:multiLevelType w:val="multilevel"/>
    <w:tmpl w:val="70F63096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780"/>
        </w:tabs>
        <w:ind w:left="780" w:hanging="780"/>
      </w:pPr>
      <w:rPr>
        <w:rFonts w:cs="David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2946104"/>
    <w:multiLevelType w:val="hybridMultilevel"/>
    <w:tmpl w:val="5E6E3B26"/>
    <w:lvl w:ilvl="0" w:tplc="303CD4E8">
      <w:numFmt w:val="bullet"/>
      <w:lvlText w:val="♦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26FE"/>
    <w:multiLevelType w:val="hybridMultilevel"/>
    <w:tmpl w:val="3202D5DE"/>
    <w:lvl w:ilvl="0" w:tplc="040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4C8D73BE"/>
    <w:multiLevelType w:val="multilevel"/>
    <w:tmpl w:val="55F618A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4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2">
      <w:start w:val="1"/>
      <w:numFmt w:val="decimal"/>
      <w:lvlRestart w:val="0"/>
      <w:lvlText w:val="6.3.%3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3">
      <w:start w:val="1"/>
      <w:numFmt w:val="decimal"/>
      <w:lvlText w:val="6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15" w15:restartNumberingAfterBreak="0">
    <w:nsid w:val="4FD55FE0"/>
    <w:multiLevelType w:val="multilevel"/>
    <w:tmpl w:val="411E7B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Restart w:val="0"/>
      <w:lvlText w:val="6.1.%3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3">
      <w:start w:val="1"/>
      <w:numFmt w:val="decimal"/>
      <w:lvlText w:val="6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16" w15:restartNumberingAfterBreak="0">
    <w:nsid w:val="672D0140"/>
    <w:multiLevelType w:val="hybridMultilevel"/>
    <w:tmpl w:val="2B74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C6E89"/>
    <w:multiLevelType w:val="multilevel"/>
    <w:tmpl w:val="4F7EF2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2"/>
      <w:numFmt w:val="decimal"/>
      <w:lvlText w:val="6.%2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2">
      <w:start w:val="1"/>
      <w:numFmt w:val="decimal"/>
      <w:lvlRestart w:val="0"/>
      <w:lvlText w:val="6.2.%3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3">
      <w:start w:val="1"/>
      <w:numFmt w:val="decimal"/>
      <w:lvlText w:val="6.%2.%3.%4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18" w15:restartNumberingAfterBreak="0">
    <w:nsid w:val="6D4E0FC2"/>
    <w:multiLevelType w:val="multilevel"/>
    <w:tmpl w:val="768A1C5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cs"/>
      </w:rPr>
    </w:lvl>
  </w:abstractNum>
  <w:abstractNum w:abstractNumId="19" w15:restartNumberingAfterBreak="0">
    <w:nsid w:val="75661DA5"/>
    <w:multiLevelType w:val="multilevel"/>
    <w:tmpl w:val="C4881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  <w:szCs w:val="22"/>
        <w:lang w:bidi="he-IL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D2E262F"/>
    <w:multiLevelType w:val="hybridMultilevel"/>
    <w:tmpl w:val="10D41BDA"/>
    <w:lvl w:ilvl="0" w:tplc="6E54156C">
      <w:start w:val="1"/>
      <w:numFmt w:val="hebrew1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15"/>
  </w:num>
  <w:num w:numId="8">
    <w:abstractNumId w:val="17"/>
  </w:num>
  <w:num w:numId="9">
    <w:abstractNumId w:val="14"/>
  </w:num>
  <w:num w:numId="10">
    <w:abstractNumId w:val="5"/>
  </w:num>
  <w:num w:numId="11">
    <w:abstractNumId w:val="9"/>
  </w:num>
  <w:num w:numId="12">
    <w:abstractNumId w:val="19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0"/>
  </w:num>
  <w:num w:numId="16">
    <w:abstractNumId w:val="3"/>
  </w:num>
  <w:num w:numId="17">
    <w:abstractNumId w:val="4"/>
  </w:num>
  <w:num w:numId="18">
    <w:abstractNumId w:val="12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E4"/>
    <w:rsid w:val="00010F33"/>
    <w:rsid w:val="0001695C"/>
    <w:rsid w:val="0002070D"/>
    <w:rsid w:val="00025D58"/>
    <w:rsid w:val="00025EA1"/>
    <w:rsid w:val="00033BE3"/>
    <w:rsid w:val="0005621E"/>
    <w:rsid w:val="00070007"/>
    <w:rsid w:val="00071360"/>
    <w:rsid w:val="000751C7"/>
    <w:rsid w:val="00076F7B"/>
    <w:rsid w:val="000915EA"/>
    <w:rsid w:val="00095BFB"/>
    <w:rsid w:val="000A5987"/>
    <w:rsid w:val="000C4239"/>
    <w:rsid w:val="000C4A10"/>
    <w:rsid w:val="000C6824"/>
    <w:rsid w:val="000D086B"/>
    <w:rsid w:val="000D2FF1"/>
    <w:rsid w:val="000E0C48"/>
    <w:rsid w:val="000E3094"/>
    <w:rsid w:val="000F4716"/>
    <w:rsid w:val="000F4D71"/>
    <w:rsid w:val="000F4D73"/>
    <w:rsid w:val="001015AF"/>
    <w:rsid w:val="00107A84"/>
    <w:rsid w:val="00113FEB"/>
    <w:rsid w:val="001155E5"/>
    <w:rsid w:val="00116961"/>
    <w:rsid w:val="00120931"/>
    <w:rsid w:val="00123D93"/>
    <w:rsid w:val="00130170"/>
    <w:rsid w:val="00154377"/>
    <w:rsid w:val="001649A1"/>
    <w:rsid w:val="00176751"/>
    <w:rsid w:val="00177B5E"/>
    <w:rsid w:val="00185A76"/>
    <w:rsid w:val="001A2B10"/>
    <w:rsid w:val="001A6DD9"/>
    <w:rsid w:val="001B1172"/>
    <w:rsid w:val="001B424C"/>
    <w:rsid w:val="001B58A1"/>
    <w:rsid w:val="001B5FE0"/>
    <w:rsid w:val="001B7734"/>
    <w:rsid w:val="001B7B4B"/>
    <w:rsid w:val="001D4DDA"/>
    <w:rsid w:val="001D7636"/>
    <w:rsid w:val="001E1B5B"/>
    <w:rsid w:val="001E7BE4"/>
    <w:rsid w:val="00210B87"/>
    <w:rsid w:val="00222B8F"/>
    <w:rsid w:val="00245FA9"/>
    <w:rsid w:val="00251BE0"/>
    <w:rsid w:val="002525AC"/>
    <w:rsid w:val="00256B61"/>
    <w:rsid w:val="0026623E"/>
    <w:rsid w:val="0027413A"/>
    <w:rsid w:val="00292046"/>
    <w:rsid w:val="002A1620"/>
    <w:rsid w:val="002B226A"/>
    <w:rsid w:val="002C0848"/>
    <w:rsid w:val="002C2CC4"/>
    <w:rsid w:val="002C4CA9"/>
    <w:rsid w:val="002C6ABB"/>
    <w:rsid w:val="002D03EE"/>
    <w:rsid w:val="002D36F2"/>
    <w:rsid w:val="002F36CA"/>
    <w:rsid w:val="003044ED"/>
    <w:rsid w:val="0031146A"/>
    <w:rsid w:val="00312698"/>
    <w:rsid w:val="00317B0E"/>
    <w:rsid w:val="00320408"/>
    <w:rsid w:val="003213B2"/>
    <w:rsid w:val="00331587"/>
    <w:rsid w:val="0033225C"/>
    <w:rsid w:val="00335383"/>
    <w:rsid w:val="0034537D"/>
    <w:rsid w:val="003467CC"/>
    <w:rsid w:val="00354075"/>
    <w:rsid w:val="00355624"/>
    <w:rsid w:val="00363013"/>
    <w:rsid w:val="00366FAB"/>
    <w:rsid w:val="00376997"/>
    <w:rsid w:val="00381370"/>
    <w:rsid w:val="00384C1B"/>
    <w:rsid w:val="00390DE7"/>
    <w:rsid w:val="0039162A"/>
    <w:rsid w:val="00395C80"/>
    <w:rsid w:val="003C12C5"/>
    <w:rsid w:val="003D0321"/>
    <w:rsid w:val="003E268D"/>
    <w:rsid w:val="004133F0"/>
    <w:rsid w:val="00415C3F"/>
    <w:rsid w:val="0041659A"/>
    <w:rsid w:val="00425253"/>
    <w:rsid w:val="00432FEF"/>
    <w:rsid w:val="00455372"/>
    <w:rsid w:val="00461D7A"/>
    <w:rsid w:val="00467803"/>
    <w:rsid w:val="004700D9"/>
    <w:rsid w:val="00470A7E"/>
    <w:rsid w:val="004730CB"/>
    <w:rsid w:val="00475ACD"/>
    <w:rsid w:val="004775F1"/>
    <w:rsid w:val="00497149"/>
    <w:rsid w:val="004A29B7"/>
    <w:rsid w:val="004B4E79"/>
    <w:rsid w:val="004C1E4F"/>
    <w:rsid w:val="004D6F64"/>
    <w:rsid w:val="004E14E7"/>
    <w:rsid w:val="004E1BBC"/>
    <w:rsid w:val="004F0498"/>
    <w:rsid w:val="004F1164"/>
    <w:rsid w:val="004F585D"/>
    <w:rsid w:val="004F5E5B"/>
    <w:rsid w:val="00513E2E"/>
    <w:rsid w:val="0051691E"/>
    <w:rsid w:val="00517D4E"/>
    <w:rsid w:val="005207E4"/>
    <w:rsid w:val="00526821"/>
    <w:rsid w:val="0053123D"/>
    <w:rsid w:val="005352D8"/>
    <w:rsid w:val="005360A2"/>
    <w:rsid w:val="00546181"/>
    <w:rsid w:val="00547931"/>
    <w:rsid w:val="005574EA"/>
    <w:rsid w:val="005609E0"/>
    <w:rsid w:val="005640A5"/>
    <w:rsid w:val="00573F25"/>
    <w:rsid w:val="00580C58"/>
    <w:rsid w:val="00593E5B"/>
    <w:rsid w:val="00595B72"/>
    <w:rsid w:val="00596180"/>
    <w:rsid w:val="005A2C77"/>
    <w:rsid w:val="005A3C9F"/>
    <w:rsid w:val="005A6534"/>
    <w:rsid w:val="005B0D42"/>
    <w:rsid w:val="005B4242"/>
    <w:rsid w:val="005B4F0A"/>
    <w:rsid w:val="005B7D12"/>
    <w:rsid w:val="005C3C8E"/>
    <w:rsid w:val="005C60D5"/>
    <w:rsid w:val="005D24A7"/>
    <w:rsid w:val="005E009E"/>
    <w:rsid w:val="005E060E"/>
    <w:rsid w:val="005E2EB9"/>
    <w:rsid w:val="005E7058"/>
    <w:rsid w:val="005F16C1"/>
    <w:rsid w:val="005F465D"/>
    <w:rsid w:val="005F5847"/>
    <w:rsid w:val="00614390"/>
    <w:rsid w:val="00620507"/>
    <w:rsid w:val="00622B38"/>
    <w:rsid w:val="006303C9"/>
    <w:rsid w:val="00631A30"/>
    <w:rsid w:val="00641D0E"/>
    <w:rsid w:val="00644731"/>
    <w:rsid w:val="00654F90"/>
    <w:rsid w:val="0066326B"/>
    <w:rsid w:val="006667F0"/>
    <w:rsid w:val="00670DD7"/>
    <w:rsid w:val="00684923"/>
    <w:rsid w:val="00687C17"/>
    <w:rsid w:val="006A3480"/>
    <w:rsid w:val="006A4941"/>
    <w:rsid w:val="006B07D9"/>
    <w:rsid w:val="006B0EBF"/>
    <w:rsid w:val="006B406F"/>
    <w:rsid w:val="006C595E"/>
    <w:rsid w:val="006D258B"/>
    <w:rsid w:val="006E135D"/>
    <w:rsid w:val="006E1812"/>
    <w:rsid w:val="006F3CBC"/>
    <w:rsid w:val="007052B4"/>
    <w:rsid w:val="00707333"/>
    <w:rsid w:val="0070735A"/>
    <w:rsid w:val="00710E61"/>
    <w:rsid w:val="00716267"/>
    <w:rsid w:val="00723217"/>
    <w:rsid w:val="00732F1B"/>
    <w:rsid w:val="00736EEE"/>
    <w:rsid w:val="00741840"/>
    <w:rsid w:val="00741955"/>
    <w:rsid w:val="00747965"/>
    <w:rsid w:val="00750F42"/>
    <w:rsid w:val="007512AF"/>
    <w:rsid w:val="00753D0D"/>
    <w:rsid w:val="007600A1"/>
    <w:rsid w:val="00761D71"/>
    <w:rsid w:val="00770499"/>
    <w:rsid w:val="00770D20"/>
    <w:rsid w:val="00774DCA"/>
    <w:rsid w:val="007867B0"/>
    <w:rsid w:val="0079020F"/>
    <w:rsid w:val="00790A26"/>
    <w:rsid w:val="0079181A"/>
    <w:rsid w:val="007941C2"/>
    <w:rsid w:val="00797E2C"/>
    <w:rsid w:val="007A3EB2"/>
    <w:rsid w:val="007A75E1"/>
    <w:rsid w:val="007C27F9"/>
    <w:rsid w:val="007C2EF2"/>
    <w:rsid w:val="007C5F52"/>
    <w:rsid w:val="007D21EE"/>
    <w:rsid w:val="007D487C"/>
    <w:rsid w:val="007E4C2F"/>
    <w:rsid w:val="00801C78"/>
    <w:rsid w:val="008160B3"/>
    <w:rsid w:val="0081708B"/>
    <w:rsid w:val="00832FA9"/>
    <w:rsid w:val="00844BC7"/>
    <w:rsid w:val="008612B8"/>
    <w:rsid w:val="00861BCD"/>
    <w:rsid w:val="00872536"/>
    <w:rsid w:val="00880476"/>
    <w:rsid w:val="008815AD"/>
    <w:rsid w:val="0088247F"/>
    <w:rsid w:val="008835DE"/>
    <w:rsid w:val="008A1097"/>
    <w:rsid w:val="008B0294"/>
    <w:rsid w:val="008B1258"/>
    <w:rsid w:val="008B12E4"/>
    <w:rsid w:val="008C0834"/>
    <w:rsid w:val="008C4505"/>
    <w:rsid w:val="008C508C"/>
    <w:rsid w:val="008D02CE"/>
    <w:rsid w:val="008F4618"/>
    <w:rsid w:val="008F54BB"/>
    <w:rsid w:val="0091161F"/>
    <w:rsid w:val="0091488A"/>
    <w:rsid w:val="00915F72"/>
    <w:rsid w:val="0092284B"/>
    <w:rsid w:val="00925482"/>
    <w:rsid w:val="00927D16"/>
    <w:rsid w:val="009311A8"/>
    <w:rsid w:val="009319DC"/>
    <w:rsid w:val="00936E79"/>
    <w:rsid w:val="0093775C"/>
    <w:rsid w:val="00941D93"/>
    <w:rsid w:val="0095518D"/>
    <w:rsid w:val="00960924"/>
    <w:rsid w:val="00960E80"/>
    <w:rsid w:val="00971976"/>
    <w:rsid w:val="009803D7"/>
    <w:rsid w:val="009843EA"/>
    <w:rsid w:val="00984625"/>
    <w:rsid w:val="00985A57"/>
    <w:rsid w:val="00990143"/>
    <w:rsid w:val="009A5782"/>
    <w:rsid w:val="009B014E"/>
    <w:rsid w:val="009B533E"/>
    <w:rsid w:val="009B62E4"/>
    <w:rsid w:val="009C216C"/>
    <w:rsid w:val="009C26F3"/>
    <w:rsid w:val="009C4C15"/>
    <w:rsid w:val="009C6953"/>
    <w:rsid w:val="009D35C3"/>
    <w:rsid w:val="009E2629"/>
    <w:rsid w:val="009E4EB6"/>
    <w:rsid w:val="009F538C"/>
    <w:rsid w:val="009F792F"/>
    <w:rsid w:val="00A00306"/>
    <w:rsid w:val="00A008DD"/>
    <w:rsid w:val="00A033F0"/>
    <w:rsid w:val="00A0576D"/>
    <w:rsid w:val="00A0657B"/>
    <w:rsid w:val="00A151A3"/>
    <w:rsid w:val="00A20C9F"/>
    <w:rsid w:val="00A21606"/>
    <w:rsid w:val="00A21E6C"/>
    <w:rsid w:val="00A220F2"/>
    <w:rsid w:val="00A22B54"/>
    <w:rsid w:val="00A25304"/>
    <w:rsid w:val="00A34567"/>
    <w:rsid w:val="00A4791D"/>
    <w:rsid w:val="00A623EF"/>
    <w:rsid w:val="00A75B82"/>
    <w:rsid w:val="00A814C5"/>
    <w:rsid w:val="00A82322"/>
    <w:rsid w:val="00A82D4F"/>
    <w:rsid w:val="00A84B7E"/>
    <w:rsid w:val="00A84CBB"/>
    <w:rsid w:val="00A86FDD"/>
    <w:rsid w:val="00AA3603"/>
    <w:rsid w:val="00AA3817"/>
    <w:rsid w:val="00AB1324"/>
    <w:rsid w:val="00AB14E3"/>
    <w:rsid w:val="00AB507F"/>
    <w:rsid w:val="00AB6B01"/>
    <w:rsid w:val="00AC48A2"/>
    <w:rsid w:val="00AD3FA9"/>
    <w:rsid w:val="00AD531B"/>
    <w:rsid w:val="00AD66B0"/>
    <w:rsid w:val="00AD737A"/>
    <w:rsid w:val="00AF258B"/>
    <w:rsid w:val="00B1216E"/>
    <w:rsid w:val="00B14849"/>
    <w:rsid w:val="00B16326"/>
    <w:rsid w:val="00B20D35"/>
    <w:rsid w:val="00B2500D"/>
    <w:rsid w:val="00B25DD8"/>
    <w:rsid w:val="00B43FFB"/>
    <w:rsid w:val="00B61755"/>
    <w:rsid w:val="00B650EE"/>
    <w:rsid w:val="00B73A2D"/>
    <w:rsid w:val="00B87C61"/>
    <w:rsid w:val="00B913CF"/>
    <w:rsid w:val="00B956AF"/>
    <w:rsid w:val="00B96327"/>
    <w:rsid w:val="00BA4CC5"/>
    <w:rsid w:val="00BC291C"/>
    <w:rsid w:val="00BC5394"/>
    <w:rsid w:val="00BD2E95"/>
    <w:rsid w:val="00BD5F0C"/>
    <w:rsid w:val="00BD7513"/>
    <w:rsid w:val="00BE0415"/>
    <w:rsid w:val="00BF0681"/>
    <w:rsid w:val="00BF0B27"/>
    <w:rsid w:val="00BF0DF9"/>
    <w:rsid w:val="00BF0EB6"/>
    <w:rsid w:val="00BF1AAF"/>
    <w:rsid w:val="00BF6740"/>
    <w:rsid w:val="00C15BA8"/>
    <w:rsid w:val="00C27010"/>
    <w:rsid w:val="00C326F7"/>
    <w:rsid w:val="00C513B8"/>
    <w:rsid w:val="00C52B83"/>
    <w:rsid w:val="00C56A85"/>
    <w:rsid w:val="00C57D01"/>
    <w:rsid w:val="00C614E1"/>
    <w:rsid w:val="00C7445F"/>
    <w:rsid w:val="00C767E7"/>
    <w:rsid w:val="00C809F2"/>
    <w:rsid w:val="00C8232C"/>
    <w:rsid w:val="00C826EA"/>
    <w:rsid w:val="00C8625C"/>
    <w:rsid w:val="00C90F86"/>
    <w:rsid w:val="00C94687"/>
    <w:rsid w:val="00CA0ED0"/>
    <w:rsid w:val="00CA3A9C"/>
    <w:rsid w:val="00CA6320"/>
    <w:rsid w:val="00CF0501"/>
    <w:rsid w:val="00CF5230"/>
    <w:rsid w:val="00CF7FDD"/>
    <w:rsid w:val="00D02170"/>
    <w:rsid w:val="00D11D1F"/>
    <w:rsid w:val="00D210FD"/>
    <w:rsid w:val="00D255F0"/>
    <w:rsid w:val="00D40DB8"/>
    <w:rsid w:val="00D46378"/>
    <w:rsid w:val="00D463F6"/>
    <w:rsid w:val="00D5286F"/>
    <w:rsid w:val="00D54202"/>
    <w:rsid w:val="00D71E90"/>
    <w:rsid w:val="00D71FD4"/>
    <w:rsid w:val="00D817F2"/>
    <w:rsid w:val="00D82252"/>
    <w:rsid w:val="00D8257E"/>
    <w:rsid w:val="00D83131"/>
    <w:rsid w:val="00D915A6"/>
    <w:rsid w:val="00D92F57"/>
    <w:rsid w:val="00D94012"/>
    <w:rsid w:val="00D945F5"/>
    <w:rsid w:val="00D94E5C"/>
    <w:rsid w:val="00DA1442"/>
    <w:rsid w:val="00DA24F4"/>
    <w:rsid w:val="00DA6312"/>
    <w:rsid w:val="00DC76AB"/>
    <w:rsid w:val="00DD14CF"/>
    <w:rsid w:val="00DD14D9"/>
    <w:rsid w:val="00DD5637"/>
    <w:rsid w:val="00DE136D"/>
    <w:rsid w:val="00DF0656"/>
    <w:rsid w:val="00E03F08"/>
    <w:rsid w:val="00E111CB"/>
    <w:rsid w:val="00E203DD"/>
    <w:rsid w:val="00E236E1"/>
    <w:rsid w:val="00E35E8B"/>
    <w:rsid w:val="00E4192A"/>
    <w:rsid w:val="00E46659"/>
    <w:rsid w:val="00E50166"/>
    <w:rsid w:val="00E51233"/>
    <w:rsid w:val="00E54361"/>
    <w:rsid w:val="00E55095"/>
    <w:rsid w:val="00E5589A"/>
    <w:rsid w:val="00E60AB2"/>
    <w:rsid w:val="00E71817"/>
    <w:rsid w:val="00E7351A"/>
    <w:rsid w:val="00E84B8F"/>
    <w:rsid w:val="00EA265A"/>
    <w:rsid w:val="00EA3B21"/>
    <w:rsid w:val="00EA51F1"/>
    <w:rsid w:val="00EB124D"/>
    <w:rsid w:val="00EB56F8"/>
    <w:rsid w:val="00EC5633"/>
    <w:rsid w:val="00ED44C1"/>
    <w:rsid w:val="00ED71EE"/>
    <w:rsid w:val="00EE082D"/>
    <w:rsid w:val="00EE28FE"/>
    <w:rsid w:val="00EE6B5D"/>
    <w:rsid w:val="00EE7A3E"/>
    <w:rsid w:val="00EE7DC1"/>
    <w:rsid w:val="00EF0B85"/>
    <w:rsid w:val="00F1110A"/>
    <w:rsid w:val="00F12737"/>
    <w:rsid w:val="00F27481"/>
    <w:rsid w:val="00F30976"/>
    <w:rsid w:val="00F34F4D"/>
    <w:rsid w:val="00F40946"/>
    <w:rsid w:val="00F44B4E"/>
    <w:rsid w:val="00F53499"/>
    <w:rsid w:val="00F5398A"/>
    <w:rsid w:val="00F55CA3"/>
    <w:rsid w:val="00F56E35"/>
    <w:rsid w:val="00F65748"/>
    <w:rsid w:val="00F66935"/>
    <w:rsid w:val="00F700FD"/>
    <w:rsid w:val="00F764A5"/>
    <w:rsid w:val="00F80DCE"/>
    <w:rsid w:val="00F8173E"/>
    <w:rsid w:val="00F83946"/>
    <w:rsid w:val="00F85B96"/>
    <w:rsid w:val="00F93A95"/>
    <w:rsid w:val="00F9603B"/>
    <w:rsid w:val="00FA1DBF"/>
    <w:rsid w:val="00FA277A"/>
    <w:rsid w:val="00FA6498"/>
    <w:rsid w:val="00FB0115"/>
    <w:rsid w:val="00FB1FCE"/>
    <w:rsid w:val="00FC142A"/>
    <w:rsid w:val="00FC24F1"/>
    <w:rsid w:val="00FC5022"/>
    <w:rsid w:val="00FD587A"/>
    <w:rsid w:val="00FD5EBB"/>
    <w:rsid w:val="00FD61BC"/>
    <w:rsid w:val="00FE0CE0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89A6A9"/>
  <w15:docId w15:val="{47B42E2D-6EFE-4BA5-B700-8C68C563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2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207E4"/>
    <w:rPr>
      <w:rFonts w:ascii="Times New Roman" w:eastAsia="Times New Roman" w:hAnsi="Times New Roman" w:cs="Miriam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07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207E4"/>
    <w:rPr>
      <w:rFonts w:ascii="Times New Roman" w:eastAsia="Times New Roman" w:hAnsi="Times New Roman" w:cs="Miriam"/>
      <w:sz w:val="20"/>
      <w:szCs w:val="20"/>
    </w:rPr>
  </w:style>
  <w:style w:type="table" w:styleId="TableGrid">
    <w:name w:val="Table Grid"/>
    <w:basedOn w:val="TableNormal"/>
    <w:uiPriority w:val="59"/>
    <w:rsid w:val="0052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6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3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6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71EE"/>
    <w:rPr>
      <w:color w:val="0000FF" w:themeColor="hyperlink"/>
      <w:u w:val="single"/>
    </w:rPr>
  </w:style>
  <w:style w:type="table" w:customStyle="1" w:styleId="1">
    <w:name w:val="רשת טבלה1"/>
    <w:basedOn w:val="TableNormal"/>
    <w:next w:val="TableGrid"/>
    <w:rsid w:val="008835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רשת טבלה2"/>
    <w:basedOn w:val="TableNormal"/>
    <w:next w:val="TableGrid"/>
    <w:rsid w:val="008835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רשת טבלה3"/>
    <w:basedOn w:val="TableNormal"/>
    <w:next w:val="TableGrid"/>
    <w:uiPriority w:val="39"/>
    <w:rsid w:val="00985A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85A5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רשת טבלה4"/>
    <w:basedOn w:val="TableNormal"/>
    <w:next w:val="TableGrid"/>
    <w:uiPriority w:val="39"/>
    <w:rsid w:val="008B029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B02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A0657B"/>
    <w:pPr>
      <w:spacing w:after="0" w:line="240" w:lineRule="auto"/>
    </w:pPr>
  </w:style>
  <w:style w:type="character" w:customStyle="1" w:styleId="10">
    <w:name w:val="אזכור לא מזוהה1"/>
    <w:basedOn w:val="DefaultParagraphFont"/>
    <w:uiPriority w:val="99"/>
    <w:semiHidden/>
    <w:unhideWhenUsed/>
    <w:rsid w:val="00750F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5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f438a8-4aa9-4e43-a786-3128548739fb" xsi:nil="true"/>
    <lcf76f155ced4ddcb4097134ff3c332f xmlns="5b6e1dbd-7d91-4e1c-aa9d-7edd27d00f8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C4DB9FD099143BD152792883D0C44" ma:contentTypeVersion="14" ma:contentTypeDescription="Create a new document." ma:contentTypeScope="" ma:versionID="517b9bfdcb848beeb62199e330da5d50">
  <xsd:schema xmlns:xsd="http://www.w3.org/2001/XMLSchema" xmlns:xs="http://www.w3.org/2001/XMLSchema" xmlns:p="http://schemas.microsoft.com/office/2006/metadata/properties" xmlns:ns2="5b6e1dbd-7d91-4e1c-aa9d-7edd27d00f84" xmlns:ns3="e7f438a8-4aa9-4e43-a786-3128548739fb" targetNamespace="http://schemas.microsoft.com/office/2006/metadata/properties" ma:root="true" ma:fieldsID="f050857769370a2a1a9ad7f7b01149f8" ns2:_="" ns3:_="">
    <xsd:import namespace="5b6e1dbd-7d91-4e1c-aa9d-7edd27d00f84"/>
    <xsd:import namespace="e7f438a8-4aa9-4e43-a786-312854873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1dbd-7d91-4e1c-aa9d-7edd27d00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933a40-d7a1-4ae8-94a3-1b6c5b7c3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438a8-4aa9-4e43-a786-3128548739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d435682-d331-4c32-b644-4f16cbfe638a}" ma:internalName="TaxCatchAll" ma:showField="CatchAllData" ma:web="e7f438a8-4aa9-4e43-a786-312854873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042D-BF34-4E2A-AD1C-F9E2417F9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FF9F83-B0B8-479F-B4DD-5E06CBFD4C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6D458A-9C99-49E7-83AA-5B1D962DB366}"/>
</file>

<file path=customXml/itemProps4.xml><?xml version="1.0" encoding="utf-8"?>
<ds:datastoreItem xmlns:ds="http://schemas.openxmlformats.org/officeDocument/2006/customXml" ds:itemID="{15DF8814-2A82-4810-803C-693B458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נוהל הדרכות בטיחות, 07-0111</vt:lpstr>
      <vt:lpstr>נוהל הדרכות בטיחות, 07-0111</vt:lpstr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הדרכות בטיחות, 07-0111</dc:title>
  <dc:creator>safety1</dc:creator>
  <cp:lastModifiedBy>Yousef Mansour</cp:lastModifiedBy>
  <cp:revision>2</cp:revision>
  <cp:lastPrinted>2020-09-29T09:50:00Z</cp:lastPrinted>
  <dcterms:created xsi:type="dcterms:W3CDTF">2023-03-12T13:40:00Z</dcterms:created>
  <dcterms:modified xsi:type="dcterms:W3CDTF">2023-03-12T13:40:00Z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0x0101006BDC4DB9FD099143BD152792883D0C44</vt:lpwstr>
  </property>
</Properties>
</file>